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9D" w:rsidRPr="0040582F" w:rsidRDefault="0057114F" w:rsidP="002B089D">
      <w:pPr>
        <w:jc w:val="center"/>
        <w:rPr>
          <w:b/>
          <w:sz w:val="19"/>
          <w:szCs w:val="21"/>
          <w:u w:val="single"/>
        </w:rPr>
      </w:pPr>
      <w:bookmarkStart w:id="0" w:name="_GoBack"/>
      <w:bookmarkEnd w:id="0"/>
      <w:r>
        <w:rPr>
          <w:b/>
          <w:sz w:val="19"/>
          <w:szCs w:val="21"/>
          <w:u w:val="single"/>
        </w:rPr>
        <w:t>OCB AWARD NUMBER: 2245</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57114F" w:rsidP="00291E8D">
            <w:pPr>
              <w:rPr>
                <w:b/>
                <w:sz w:val="20"/>
              </w:rPr>
            </w:pPr>
            <w:r>
              <w:rPr>
                <w:b/>
                <w:sz w:val="20"/>
              </w:rPr>
              <w:t>ARB SUMMARY # 2245</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57114F" w:rsidP="00291E8D">
            <w:pPr>
              <w:rPr>
                <w:b/>
                <w:sz w:val="20"/>
              </w:rPr>
            </w:pPr>
            <w:r>
              <w:rPr>
                <w:b/>
                <w:sz w:val="20"/>
              </w:rPr>
              <w:t>27-35-20130327-0056-01-03</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57114F" w:rsidP="00291E8D">
            <w:pPr>
              <w:ind w:left="432" w:hanging="432"/>
              <w:rPr>
                <w:b/>
                <w:sz w:val="20"/>
              </w:rPr>
            </w:pPr>
            <w:r>
              <w:rPr>
                <w:b/>
                <w:sz w:val="20"/>
              </w:rPr>
              <w:t>Department of Rehabilitation and Correction</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ED33EC" w:rsidP="00291E8D">
            <w:pPr>
              <w:ind w:left="432" w:hanging="432"/>
              <w:rPr>
                <w:b/>
                <w:sz w:val="20"/>
              </w:rPr>
            </w:pPr>
            <w:r>
              <w:rPr>
                <w:b/>
                <w:sz w:val="20"/>
              </w:rPr>
              <w:t>OCSEA</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57114F" w:rsidP="00291E8D">
            <w:pPr>
              <w:ind w:left="432" w:hanging="432"/>
              <w:rPr>
                <w:b/>
                <w:sz w:val="20"/>
              </w:rPr>
            </w:pPr>
            <w:proofErr w:type="spellStart"/>
            <w:r>
              <w:rPr>
                <w:b/>
                <w:sz w:val="20"/>
              </w:rPr>
              <w:t>Meeta</w:t>
            </w:r>
            <w:proofErr w:type="spellEnd"/>
            <w:r>
              <w:rPr>
                <w:b/>
                <w:sz w:val="20"/>
              </w:rPr>
              <w:t xml:space="preserve"> Bass Lyons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57114F" w:rsidP="00291E8D">
            <w:pPr>
              <w:ind w:left="432" w:hanging="432"/>
              <w:rPr>
                <w:b/>
                <w:sz w:val="20"/>
              </w:rPr>
            </w:pPr>
            <w:r>
              <w:rPr>
                <w:b/>
                <w:sz w:val="20"/>
              </w:rPr>
              <w:t xml:space="preserve">Rock </w:t>
            </w:r>
            <w:proofErr w:type="spellStart"/>
            <w:r>
              <w:rPr>
                <w:b/>
                <w:sz w:val="20"/>
              </w:rPr>
              <w:t>Nissen</w:t>
            </w:r>
            <w:proofErr w:type="spellEnd"/>
            <w:r w:rsidR="00885F07">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57114F" w:rsidP="00291E8D">
            <w:pPr>
              <w:ind w:left="432" w:hanging="432"/>
              <w:rPr>
                <w:b/>
                <w:sz w:val="20"/>
              </w:rPr>
            </w:pPr>
            <w:r>
              <w:rPr>
                <w:b/>
                <w:sz w:val="20"/>
              </w:rPr>
              <w:t>Richard Shutek</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57114F" w:rsidP="00291E8D">
            <w:pPr>
              <w:ind w:left="432" w:hanging="432"/>
              <w:rPr>
                <w:b/>
                <w:sz w:val="20"/>
              </w:rPr>
            </w:pPr>
            <w:r>
              <w:rPr>
                <w:b/>
                <w:sz w:val="20"/>
              </w:rPr>
              <w:t>Derek Urban</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57114F" w:rsidP="00291E8D">
            <w:pPr>
              <w:ind w:left="432" w:hanging="432"/>
              <w:rPr>
                <w:b/>
                <w:sz w:val="20"/>
              </w:rPr>
            </w:pPr>
            <w:r>
              <w:rPr>
                <w:b/>
                <w:sz w:val="20"/>
              </w:rPr>
              <w:t>1-30</w:t>
            </w:r>
            <w:r w:rsidR="00C71CEF">
              <w:rPr>
                <w:b/>
                <w:sz w:val="20"/>
              </w:rPr>
              <w:t>-2014</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885F07" w:rsidP="00291E8D">
            <w:pPr>
              <w:ind w:left="432" w:hanging="432"/>
              <w:rPr>
                <w:b/>
                <w:sz w:val="20"/>
              </w:rPr>
            </w:pPr>
            <w:r>
              <w:rPr>
                <w:b/>
                <w:sz w:val="20"/>
              </w:rPr>
              <w:t>4-1</w:t>
            </w:r>
            <w:r w:rsidR="0057114F">
              <w:rPr>
                <w:b/>
                <w:sz w:val="20"/>
              </w:rPr>
              <w:t>8</w:t>
            </w:r>
            <w:r w:rsidR="00C71CEF">
              <w:rPr>
                <w:b/>
                <w:sz w:val="20"/>
              </w:rPr>
              <w:t>-2014</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57114F" w:rsidP="00291E8D">
            <w:pPr>
              <w:ind w:left="432" w:hanging="432"/>
              <w:rPr>
                <w:b/>
                <w:sz w:val="20"/>
              </w:rPr>
            </w:pPr>
            <w:r>
              <w:rPr>
                <w:b/>
                <w:sz w:val="20"/>
              </w:rPr>
              <w:t>GRANTED</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434315" w:rsidP="00194D61">
            <w:pPr>
              <w:rPr>
                <w:b/>
                <w:sz w:val="20"/>
              </w:rPr>
            </w:pPr>
            <w:r>
              <w:rPr>
                <w:b/>
                <w:sz w:val="20"/>
              </w:rPr>
              <w:t xml:space="preserve">Article </w:t>
            </w:r>
            <w:r w:rsidR="00885F07">
              <w:rPr>
                <w:b/>
                <w:sz w:val="20"/>
              </w:rPr>
              <w:t xml:space="preserve">24.00 </w:t>
            </w:r>
            <w:r w:rsidR="00151FB8">
              <w:rPr>
                <w:b/>
                <w:sz w:val="20"/>
              </w:rPr>
              <w:t xml:space="preserve"> </w:t>
            </w:r>
            <w:r>
              <w:rPr>
                <w:b/>
                <w:sz w:val="20"/>
              </w:rPr>
              <w:t xml:space="preserve">  </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Default="00194D61" w:rsidP="00194D61">
            <w:pPr>
              <w:ind w:hanging="23"/>
              <w:rPr>
                <w:b/>
                <w:sz w:val="20"/>
              </w:rPr>
            </w:pPr>
            <w:r>
              <w:rPr>
                <w:b/>
                <w:sz w:val="20"/>
              </w:rPr>
              <w:t xml:space="preserve"> </w:t>
            </w:r>
            <w:r w:rsidR="00C71CEF">
              <w:rPr>
                <w:b/>
                <w:sz w:val="20"/>
              </w:rPr>
              <w:t xml:space="preserve">118.01-Discipline—In General </w:t>
            </w:r>
          </w:p>
          <w:p w:rsidR="002B089D" w:rsidRPr="0040582F" w:rsidRDefault="002B089D" w:rsidP="00291E8D">
            <w:pPr>
              <w:ind w:left="319" w:hanging="342"/>
              <w:rPr>
                <w:b/>
                <w:sz w:val="20"/>
              </w:rPr>
            </w:pPr>
            <w:r>
              <w:rPr>
                <w:b/>
                <w:sz w:val="20"/>
              </w:rPr>
              <w:t xml:space="preserve"> </w:t>
            </w:r>
          </w:p>
        </w:tc>
      </w:tr>
    </w:tbl>
    <w:p w:rsidR="002B089D" w:rsidRDefault="002B089D" w:rsidP="002B089D">
      <w:pPr>
        <w:jc w:val="both"/>
        <w:rPr>
          <w:b/>
          <w:sz w:val="21"/>
          <w:szCs w:val="21"/>
        </w:rPr>
      </w:pPr>
      <w:r w:rsidRPr="0040582F">
        <w:rPr>
          <w:b/>
          <w:sz w:val="21"/>
          <w:szCs w:val="21"/>
        </w:rPr>
        <w:t xml:space="preserve">HOLDING: Grievance </w:t>
      </w:r>
      <w:r w:rsidR="0057114F">
        <w:rPr>
          <w:b/>
          <w:sz w:val="21"/>
          <w:szCs w:val="21"/>
        </w:rPr>
        <w:t>GRANTED</w:t>
      </w:r>
      <w:r w:rsidR="00C71CEF">
        <w:rPr>
          <w:b/>
          <w:sz w:val="21"/>
          <w:szCs w:val="21"/>
        </w:rPr>
        <w:t>.</w:t>
      </w:r>
      <w:r w:rsidR="00C277E2">
        <w:rPr>
          <w:b/>
          <w:sz w:val="21"/>
          <w:szCs w:val="21"/>
        </w:rPr>
        <w:t xml:space="preserve"> </w:t>
      </w:r>
      <w:r w:rsidR="00A374DC">
        <w:rPr>
          <w:b/>
          <w:sz w:val="21"/>
          <w:szCs w:val="21"/>
        </w:rPr>
        <w:t>It</w:t>
      </w:r>
      <w:r w:rsidR="00DE5BBC">
        <w:rPr>
          <w:b/>
          <w:sz w:val="21"/>
          <w:szCs w:val="21"/>
        </w:rPr>
        <w:t xml:space="preserve"> was not entirely </w:t>
      </w:r>
      <w:r w:rsidR="00032C55">
        <w:rPr>
          <w:b/>
          <w:sz w:val="21"/>
          <w:szCs w:val="21"/>
        </w:rPr>
        <w:t>clear</w:t>
      </w:r>
      <w:r w:rsidR="00DE5BBC">
        <w:rPr>
          <w:b/>
          <w:sz w:val="21"/>
          <w:szCs w:val="21"/>
        </w:rPr>
        <w:t xml:space="preserve"> that the Grievant was asleep on duty. </w:t>
      </w:r>
    </w:p>
    <w:p w:rsidR="00885F07" w:rsidRDefault="00885F07" w:rsidP="002B089D">
      <w:pPr>
        <w:jc w:val="both"/>
        <w:rPr>
          <w:b/>
          <w:sz w:val="21"/>
          <w:szCs w:val="21"/>
        </w:rPr>
      </w:pPr>
    </w:p>
    <w:p w:rsidR="00C71CEF" w:rsidRPr="00AD20FF" w:rsidRDefault="008E1C92" w:rsidP="002B089D">
      <w:pPr>
        <w:jc w:val="both"/>
        <w:rPr>
          <w:sz w:val="21"/>
          <w:szCs w:val="21"/>
        </w:rPr>
      </w:pPr>
      <w:r>
        <w:rPr>
          <w:i/>
          <w:sz w:val="21"/>
          <w:szCs w:val="21"/>
        </w:rPr>
        <w:t xml:space="preserve">Facts. </w:t>
      </w:r>
      <w:r w:rsidR="00AD20FF">
        <w:rPr>
          <w:sz w:val="21"/>
          <w:szCs w:val="21"/>
        </w:rPr>
        <w:t xml:space="preserve">On January 30, 2013, the Grievant and another Corrections Officer (CO) were assigned to guard an inmate at St. Vincent’s Hospital. </w:t>
      </w:r>
      <w:r w:rsidR="00D84A9B">
        <w:rPr>
          <w:sz w:val="21"/>
          <w:szCs w:val="21"/>
        </w:rPr>
        <w:t xml:space="preserve">Two nurses claimed that these CO’s were sleeping on duty. The Grievant wore a hat that covered his face. And he did not respond to the nurse when she addressed him. She could not, however, see his eyes. The Grievant denied sleeping on duty. The Employer removed him anyway. </w:t>
      </w:r>
    </w:p>
    <w:p w:rsidR="0057114F" w:rsidRDefault="0057114F" w:rsidP="002B089D">
      <w:pPr>
        <w:jc w:val="both"/>
        <w:rPr>
          <w:sz w:val="21"/>
          <w:szCs w:val="21"/>
        </w:rPr>
      </w:pPr>
    </w:p>
    <w:p w:rsidR="00C71CEF" w:rsidRPr="00D84A9B" w:rsidRDefault="008E1C92" w:rsidP="002B089D">
      <w:pPr>
        <w:jc w:val="both"/>
        <w:rPr>
          <w:sz w:val="21"/>
          <w:szCs w:val="21"/>
        </w:rPr>
      </w:pPr>
      <w:r>
        <w:rPr>
          <w:i/>
          <w:sz w:val="21"/>
          <w:szCs w:val="21"/>
        </w:rPr>
        <w:t xml:space="preserve">The Employer’s Argument. </w:t>
      </w:r>
      <w:r w:rsidR="00D84A9B">
        <w:rPr>
          <w:sz w:val="21"/>
          <w:szCs w:val="21"/>
        </w:rPr>
        <w:t xml:space="preserve">The Grievant fell asleep while carrying a 40 caliber Glock Handgun. He also had 32 rounds of ammunition. The guarded inmate is highly dangerous. The inmate was serving a 14.5 year sentence for voluntary manslaughter with a gun. Falling asleep on duty, thus, is an unacceptable risk worthy of dismissal. </w:t>
      </w:r>
    </w:p>
    <w:p w:rsidR="00885F07" w:rsidRDefault="00885F07" w:rsidP="002B089D">
      <w:pPr>
        <w:jc w:val="both"/>
        <w:rPr>
          <w:sz w:val="21"/>
          <w:szCs w:val="21"/>
        </w:rPr>
      </w:pPr>
    </w:p>
    <w:p w:rsidR="002B089D" w:rsidRDefault="002B089D" w:rsidP="002B089D">
      <w:pPr>
        <w:jc w:val="both"/>
        <w:rPr>
          <w:sz w:val="21"/>
          <w:szCs w:val="21"/>
        </w:rPr>
      </w:pPr>
      <w:r w:rsidRPr="008E1C92">
        <w:rPr>
          <w:i/>
          <w:sz w:val="21"/>
          <w:szCs w:val="21"/>
        </w:rPr>
        <w:t>The Union</w:t>
      </w:r>
      <w:r w:rsidR="008E1C92" w:rsidRPr="008E1C92">
        <w:rPr>
          <w:i/>
          <w:sz w:val="21"/>
          <w:szCs w:val="21"/>
        </w:rPr>
        <w:t>’s Argument</w:t>
      </w:r>
      <w:r w:rsidR="008E1C92">
        <w:rPr>
          <w:sz w:val="21"/>
          <w:szCs w:val="21"/>
        </w:rPr>
        <w:t>.</w:t>
      </w:r>
      <w:r w:rsidR="00D84A9B">
        <w:rPr>
          <w:sz w:val="21"/>
          <w:szCs w:val="21"/>
        </w:rPr>
        <w:t xml:space="preserve"> The nurses failed to make a proper assessment of whether or not the Grievant was asleep. </w:t>
      </w:r>
      <w:r w:rsidR="00A374DC">
        <w:rPr>
          <w:sz w:val="21"/>
          <w:szCs w:val="21"/>
        </w:rPr>
        <w:t>In fact, t</w:t>
      </w:r>
      <w:r w:rsidR="00D84A9B">
        <w:rPr>
          <w:sz w:val="21"/>
          <w:szCs w:val="21"/>
        </w:rPr>
        <w:t xml:space="preserve">he Grievant was awake. He just did not feel the need to engage the nurse when she attempted to speak with him. The warden, further, did not have access to the entire story before making the decision to remove the Grievant. </w:t>
      </w:r>
      <w:r w:rsidR="00164A26">
        <w:rPr>
          <w:sz w:val="21"/>
          <w:szCs w:val="21"/>
        </w:rPr>
        <w:t xml:space="preserve"> </w:t>
      </w:r>
      <w:r w:rsidR="008E1C92">
        <w:rPr>
          <w:sz w:val="21"/>
          <w:szCs w:val="21"/>
        </w:rPr>
        <w:t xml:space="preserve"> </w:t>
      </w:r>
    </w:p>
    <w:p w:rsidR="00A77F92" w:rsidRPr="0040582F" w:rsidRDefault="00A77F92" w:rsidP="002B089D">
      <w:pPr>
        <w:jc w:val="both"/>
        <w:rPr>
          <w:sz w:val="21"/>
          <w:szCs w:val="21"/>
        </w:rPr>
      </w:pPr>
    </w:p>
    <w:p w:rsidR="002B089D" w:rsidRPr="00DE5BBC" w:rsidRDefault="00EE3705" w:rsidP="002B089D">
      <w:pPr>
        <w:jc w:val="both"/>
        <w:rPr>
          <w:sz w:val="21"/>
          <w:szCs w:val="21"/>
        </w:rPr>
      </w:pPr>
      <w:r>
        <w:rPr>
          <w:i/>
          <w:sz w:val="21"/>
          <w:szCs w:val="21"/>
        </w:rPr>
        <w:t xml:space="preserve">Holding. </w:t>
      </w:r>
      <w:r w:rsidR="00DE5BBC">
        <w:rPr>
          <w:sz w:val="21"/>
          <w:szCs w:val="21"/>
        </w:rPr>
        <w:t xml:space="preserve">The Employer could not prove by a preponderance of the evidence that the Grievant should be removed. The Employer’s star witness, the reporting nurse, was not entirely sure that Grievant was asleep on duty. In response, she stated that she did not think that he could watch the inmate properly while wearing his hat so low. The Grievant, however, is not charged </w:t>
      </w:r>
      <w:proofErr w:type="gramStart"/>
      <w:r w:rsidR="00DE5BBC">
        <w:rPr>
          <w:sz w:val="21"/>
          <w:szCs w:val="21"/>
        </w:rPr>
        <w:t>with</w:t>
      </w:r>
      <w:proofErr w:type="gramEnd"/>
      <w:r w:rsidR="00DE5BBC">
        <w:rPr>
          <w:sz w:val="21"/>
          <w:szCs w:val="21"/>
        </w:rPr>
        <w:t xml:space="preserve"> that. He is charged with sleeping on duty. Since it could not be proven that he was actually </w:t>
      </w:r>
      <w:r w:rsidR="00DF68F5">
        <w:rPr>
          <w:sz w:val="21"/>
          <w:szCs w:val="21"/>
        </w:rPr>
        <w:t>asleep, the grievance was granted</w:t>
      </w:r>
      <w:r w:rsidR="00DE5BBC">
        <w:rPr>
          <w:sz w:val="21"/>
          <w:szCs w:val="21"/>
        </w:rPr>
        <w:t xml:space="preserve">. </w:t>
      </w:r>
    </w:p>
    <w:p w:rsidR="00B166BB" w:rsidRDefault="00B166BB"/>
    <w:sectPr w:rsidR="00B166BB"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9D"/>
    <w:rsid w:val="00032C55"/>
    <w:rsid w:val="00102722"/>
    <w:rsid w:val="00136E22"/>
    <w:rsid w:val="0014086E"/>
    <w:rsid w:val="00151FB8"/>
    <w:rsid w:val="00164A26"/>
    <w:rsid w:val="00194D61"/>
    <w:rsid w:val="001B5822"/>
    <w:rsid w:val="00264306"/>
    <w:rsid w:val="002B089D"/>
    <w:rsid w:val="002C7B04"/>
    <w:rsid w:val="00326A71"/>
    <w:rsid w:val="003A6877"/>
    <w:rsid w:val="00434315"/>
    <w:rsid w:val="00511B69"/>
    <w:rsid w:val="0057114F"/>
    <w:rsid w:val="006B047F"/>
    <w:rsid w:val="006C1131"/>
    <w:rsid w:val="007929A6"/>
    <w:rsid w:val="00825681"/>
    <w:rsid w:val="00830187"/>
    <w:rsid w:val="00874EA6"/>
    <w:rsid w:val="00885F07"/>
    <w:rsid w:val="008A55FF"/>
    <w:rsid w:val="008E1C92"/>
    <w:rsid w:val="00937B84"/>
    <w:rsid w:val="00A374DC"/>
    <w:rsid w:val="00A6280C"/>
    <w:rsid w:val="00A74116"/>
    <w:rsid w:val="00A77F92"/>
    <w:rsid w:val="00AD20FF"/>
    <w:rsid w:val="00B166BB"/>
    <w:rsid w:val="00C277E2"/>
    <w:rsid w:val="00C71CEF"/>
    <w:rsid w:val="00C84014"/>
    <w:rsid w:val="00D84A9B"/>
    <w:rsid w:val="00DE5BBC"/>
    <w:rsid w:val="00DF68F5"/>
    <w:rsid w:val="00ED33EC"/>
    <w:rsid w:val="00EE3705"/>
    <w:rsid w:val="00F11AD9"/>
    <w:rsid w:val="00FB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054DAC-C307-4B6B-B0FE-3EA9DA6B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Nicholson, Katharine</cp:lastModifiedBy>
  <cp:revision>2</cp:revision>
  <dcterms:created xsi:type="dcterms:W3CDTF">2017-02-15T22:20:00Z</dcterms:created>
  <dcterms:modified xsi:type="dcterms:W3CDTF">2017-02-15T22:20:00Z</dcterms:modified>
</cp:coreProperties>
</file>