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F508F4" w:rsidP="002B089D">
      <w:pPr>
        <w:jc w:val="center"/>
        <w:rPr>
          <w:b/>
          <w:sz w:val="19"/>
          <w:szCs w:val="21"/>
          <w:u w:val="single"/>
        </w:rPr>
      </w:pPr>
      <w:r>
        <w:rPr>
          <w:b/>
          <w:sz w:val="19"/>
          <w:szCs w:val="21"/>
          <w:u w:val="single"/>
        </w:rPr>
        <w:t xml:space="preserve"> </w:t>
      </w:r>
      <w:r w:rsidR="007F591A">
        <w:rPr>
          <w:b/>
          <w:sz w:val="19"/>
          <w:szCs w:val="21"/>
          <w:u w:val="single"/>
        </w:rPr>
        <w:t xml:space="preserve"> </w:t>
      </w:r>
      <w:r w:rsidR="00B10E52">
        <w:rPr>
          <w:b/>
          <w:sz w:val="19"/>
          <w:szCs w:val="21"/>
          <w:u w:val="single"/>
        </w:rPr>
        <w:t>OCB AWARD NUMBER: 2228</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510606" w:rsidP="00291E8D">
            <w:pPr>
              <w:rPr>
                <w:b/>
                <w:sz w:val="20"/>
              </w:rPr>
            </w:pPr>
            <w:r>
              <w:rPr>
                <w:b/>
                <w:sz w:val="20"/>
              </w:rPr>
              <w:t>ARB SUMMARY # 2228</w:t>
            </w:r>
            <w:bookmarkStart w:id="0" w:name="_GoBack"/>
            <w:bookmarkEnd w:id="0"/>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20BED" w:rsidP="00E83811">
            <w:pPr>
              <w:ind w:left="499" w:hanging="499"/>
              <w:rPr>
                <w:b/>
                <w:sz w:val="20"/>
              </w:rPr>
            </w:pPr>
            <w:r>
              <w:rPr>
                <w:b/>
                <w:sz w:val="20"/>
              </w:rPr>
              <w:t>15-</w:t>
            </w:r>
            <w:r w:rsidR="00E83811">
              <w:rPr>
                <w:b/>
                <w:sz w:val="20"/>
              </w:rPr>
              <w:t>00</w:t>
            </w:r>
            <w:r>
              <w:rPr>
                <w:b/>
                <w:sz w:val="20"/>
              </w:rPr>
              <w:t>-</w:t>
            </w:r>
            <w:r w:rsidR="00E83811">
              <w:rPr>
                <w:b/>
                <w:sz w:val="20"/>
              </w:rPr>
              <w:t>20130510</w:t>
            </w:r>
            <w:r>
              <w:rPr>
                <w:b/>
                <w:sz w:val="20"/>
              </w:rPr>
              <w:t>-00</w:t>
            </w:r>
            <w:r w:rsidR="00E83811">
              <w:rPr>
                <w:b/>
                <w:sz w:val="20"/>
              </w:rPr>
              <w:t>41</w:t>
            </w:r>
            <w:r>
              <w:rPr>
                <w:b/>
                <w:sz w:val="20"/>
              </w:rPr>
              <w:t>-0</w:t>
            </w:r>
            <w:r w:rsidR="00E83811">
              <w:rPr>
                <w:b/>
                <w:sz w:val="20"/>
              </w:rPr>
              <w:t>5</w:t>
            </w:r>
            <w:r>
              <w:rPr>
                <w:b/>
                <w:sz w:val="20"/>
              </w:rPr>
              <w:t>-0</w:t>
            </w:r>
            <w:r w:rsidR="00E83811">
              <w:rPr>
                <w:b/>
                <w:sz w:val="20"/>
              </w:rPr>
              <w:t>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8C1057">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83811" w:rsidP="00291E8D">
            <w:pPr>
              <w:ind w:left="432" w:hanging="432"/>
              <w:rPr>
                <w:b/>
                <w:sz w:val="20"/>
              </w:rPr>
            </w:pPr>
            <w:r>
              <w:rPr>
                <w:b/>
                <w:sz w:val="20"/>
              </w:rPr>
              <w:t>FOP</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E83811" w:rsidP="00291E8D">
            <w:pPr>
              <w:ind w:left="432" w:hanging="432"/>
              <w:rPr>
                <w:b/>
                <w:sz w:val="20"/>
              </w:rPr>
            </w:pPr>
            <w:r>
              <w:rPr>
                <w:b/>
                <w:sz w:val="20"/>
              </w:rPr>
              <w:t xml:space="preserve">Sherrie </w:t>
            </w:r>
            <w:proofErr w:type="spellStart"/>
            <w:r>
              <w:rPr>
                <w:b/>
                <w:sz w:val="20"/>
              </w:rPr>
              <w:t>Passmore</w:t>
            </w:r>
            <w:proofErr w:type="spellEnd"/>
            <w:r w:rsidR="00F01A1D">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E83811" w:rsidP="00291E8D">
            <w:pPr>
              <w:ind w:left="432" w:hanging="432"/>
              <w:rPr>
                <w:b/>
                <w:sz w:val="20"/>
              </w:rPr>
            </w:pPr>
            <w:r>
              <w:rPr>
                <w:b/>
                <w:sz w:val="20"/>
              </w:rPr>
              <w:t>Ronald Robinson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F20BED" w:rsidP="00250FDB">
            <w:pPr>
              <w:ind w:left="432" w:hanging="432"/>
              <w:rPr>
                <w:b/>
                <w:sz w:val="20"/>
              </w:rPr>
            </w:pPr>
            <w:r>
              <w:rPr>
                <w:b/>
                <w:sz w:val="20"/>
              </w:rPr>
              <w:t>Lt. Heidi Marshall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E83811" w:rsidP="00291E8D">
            <w:pPr>
              <w:ind w:left="432" w:hanging="432"/>
              <w:rPr>
                <w:b/>
                <w:sz w:val="20"/>
              </w:rPr>
            </w:pPr>
            <w:r>
              <w:rPr>
                <w:b/>
                <w:sz w:val="20"/>
              </w:rPr>
              <w:t>Paul L. Cox</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E83811" w:rsidP="00F20BED">
            <w:pPr>
              <w:ind w:left="432" w:hanging="432"/>
              <w:rPr>
                <w:b/>
                <w:sz w:val="20"/>
              </w:rPr>
            </w:pPr>
            <w:r>
              <w:rPr>
                <w:b/>
                <w:sz w:val="20"/>
              </w:rPr>
              <w:t>9-17</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F20BED" w:rsidP="00E83811">
            <w:pPr>
              <w:ind w:left="432" w:hanging="432"/>
              <w:rPr>
                <w:b/>
                <w:sz w:val="20"/>
              </w:rPr>
            </w:pPr>
            <w:r>
              <w:rPr>
                <w:b/>
                <w:sz w:val="20"/>
              </w:rPr>
              <w:t>11-1</w:t>
            </w:r>
            <w:r w:rsidR="00E83811">
              <w:rPr>
                <w:b/>
                <w:sz w:val="20"/>
              </w:rPr>
              <w:t>5</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E83811"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F01A1D">
              <w:rPr>
                <w:b/>
                <w:sz w:val="20"/>
              </w:rPr>
              <w:t>19.01, 19.05</w:t>
            </w:r>
            <w:r w:rsidR="000B6CA7">
              <w:rPr>
                <w:b/>
                <w:sz w:val="20"/>
              </w:rPr>
              <w:t>, &amp; 20.09</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B11710" w:rsidP="000861A8">
            <w:pPr>
              <w:ind w:left="409" w:hanging="409"/>
              <w:rPr>
                <w:b/>
                <w:sz w:val="20"/>
              </w:rPr>
            </w:pPr>
            <w:r>
              <w:rPr>
                <w:b/>
                <w:sz w:val="20"/>
              </w:rPr>
              <w:t>118.01</w:t>
            </w:r>
            <w:r w:rsidR="00F01A1D">
              <w:rPr>
                <w:b/>
                <w:sz w:val="20"/>
              </w:rPr>
              <w:t xml:space="preserve"> </w:t>
            </w:r>
            <w:r>
              <w:rPr>
                <w:b/>
                <w:sz w:val="20"/>
              </w:rPr>
              <w:t xml:space="preserve">Discipline - In General; 118.6515 – Poor Judgment; </w:t>
            </w:r>
            <w:r w:rsidR="002A6858">
              <w:rPr>
                <w:b/>
                <w:sz w:val="20"/>
              </w:rPr>
              <w:t>118.646 Discourtesy to Public</w:t>
            </w:r>
          </w:p>
          <w:p w:rsidR="002B089D" w:rsidRPr="0040582F" w:rsidRDefault="002B089D" w:rsidP="00291E8D">
            <w:pPr>
              <w:ind w:left="319" w:hanging="342"/>
              <w:rPr>
                <w:b/>
                <w:sz w:val="20"/>
              </w:rPr>
            </w:pPr>
            <w:r>
              <w:rPr>
                <w:b/>
                <w:sz w:val="20"/>
              </w:rPr>
              <w:t xml:space="preserve"> </w:t>
            </w:r>
          </w:p>
        </w:tc>
      </w:tr>
    </w:tbl>
    <w:p w:rsidR="002B089D" w:rsidRDefault="002B089D" w:rsidP="00DB7D16">
      <w:pPr>
        <w:jc w:val="both"/>
        <w:rPr>
          <w:b/>
          <w:sz w:val="21"/>
          <w:szCs w:val="21"/>
        </w:rPr>
      </w:pPr>
      <w:r w:rsidRPr="00772468">
        <w:rPr>
          <w:b/>
          <w:sz w:val="21"/>
          <w:szCs w:val="21"/>
        </w:rPr>
        <w:t xml:space="preserve">HOLDING: Grievance </w:t>
      </w:r>
      <w:r w:rsidR="00E83811">
        <w:rPr>
          <w:b/>
          <w:sz w:val="21"/>
          <w:szCs w:val="21"/>
        </w:rPr>
        <w:t>DENIED</w:t>
      </w:r>
      <w:r w:rsidR="00A579A0">
        <w:rPr>
          <w:b/>
          <w:sz w:val="21"/>
          <w:szCs w:val="21"/>
        </w:rPr>
        <w:t>.</w:t>
      </w:r>
      <w:r w:rsidR="006D05EB">
        <w:rPr>
          <w:b/>
          <w:sz w:val="21"/>
          <w:szCs w:val="21"/>
        </w:rPr>
        <w:t xml:space="preserve"> </w:t>
      </w:r>
      <w:r w:rsidR="00AD6FB8">
        <w:rPr>
          <w:b/>
          <w:sz w:val="21"/>
          <w:szCs w:val="21"/>
        </w:rPr>
        <w:t>T</w:t>
      </w:r>
      <w:r w:rsidR="00DB7D16">
        <w:rPr>
          <w:b/>
          <w:sz w:val="21"/>
          <w:szCs w:val="21"/>
        </w:rPr>
        <w:t xml:space="preserve">he Grievant </w:t>
      </w:r>
      <w:r w:rsidR="00AD6FB8">
        <w:rPr>
          <w:b/>
          <w:sz w:val="21"/>
          <w:szCs w:val="21"/>
        </w:rPr>
        <w:t>had a clean record</w:t>
      </w:r>
      <w:r w:rsidR="00BA70B9">
        <w:rPr>
          <w:b/>
          <w:sz w:val="21"/>
          <w:szCs w:val="21"/>
        </w:rPr>
        <w:t xml:space="preserve"> prior to the two incidents subject to the removal</w:t>
      </w:r>
      <w:r w:rsidR="00AD6FB8">
        <w:rPr>
          <w:b/>
          <w:sz w:val="21"/>
          <w:szCs w:val="21"/>
        </w:rPr>
        <w:t>.</w:t>
      </w:r>
      <w:r w:rsidR="00BA70B9">
        <w:rPr>
          <w:b/>
          <w:sz w:val="21"/>
          <w:szCs w:val="21"/>
        </w:rPr>
        <w:t xml:space="preserve"> T</w:t>
      </w:r>
      <w:r w:rsidR="00933307">
        <w:rPr>
          <w:b/>
          <w:sz w:val="21"/>
          <w:szCs w:val="21"/>
        </w:rPr>
        <w:t>he Grievant show</w:t>
      </w:r>
      <w:r w:rsidR="00AF7F07">
        <w:rPr>
          <w:b/>
          <w:sz w:val="21"/>
          <w:szCs w:val="21"/>
        </w:rPr>
        <w:t>ed</w:t>
      </w:r>
      <w:r w:rsidR="00933307">
        <w:rPr>
          <w:b/>
          <w:sz w:val="21"/>
          <w:szCs w:val="21"/>
        </w:rPr>
        <w:t xml:space="preserve"> co-workers sexually explicit content</w:t>
      </w:r>
      <w:r w:rsidR="00AF7F07">
        <w:rPr>
          <w:b/>
          <w:sz w:val="21"/>
          <w:szCs w:val="21"/>
        </w:rPr>
        <w:t>. He also</w:t>
      </w:r>
      <w:r w:rsidR="00933307">
        <w:rPr>
          <w:b/>
          <w:sz w:val="21"/>
          <w:szCs w:val="21"/>
        </w:rPr>
        <w:t xml:space="preserve"> </w:t>
      </w:r>
      <w:r w:rsidR="00AF7F07">
        <w:rPr>
          <w:b/>
          <w:sz w:val="21"/>
          <w:szCs w:val="21"/>
        </w:rPr>
        <w:t>made</w:t>
      </w:r>
      <w:r w:rsidR="00AD6FB8">
        <w:rPr>
          <w:b/>
          <w:sz w:val="21"/>
          <w:szCs w:val="21"/>
        </w:rPr>
        <w:t xml:space="preserve"> false statements to the Employer about an incident where he</w:t>
      </w:r>
      <w:r w:rsidR="00AF7F07">
        <w:rPr>
          <w:b/>
          <w:sz w:val="21"/>
          <w:szCs w:val="21"/>
        </w:rPr>
        <w:t>—without the authority to do so—</w:t>
      </w:r>
      <w:r w:rsidR="00AD6FB8">
        <w:rPr>
          <w:b/>
          <w:sz w:val="21"/>
          <w:szCs w:val="21"/>
        </w:rPr>
        <w:t xml:space="preserve">chased down a vehicle, </w:t>
      </w:r>
      <w:r w:rsidR="00C17D0D">
        <w:rPr>
          <w:b/>
          <w:sz w:val="21"/>
          <w:szCs w:val="21"/>
        </w:rPr>
        <w:t xml:space="preserve">identified himself as a police officer, </w:t>
      </w:r>
      <w:r w:rsidR="00AD6FB8">
        <w:rPr>
          <w:b/>
          <w:sz w:val="21"/>
          <w:szCs w:val="21"/>
        </w:rPr>
        <w:t xml:space="preserve">yelled at the occupants of the car, and </w:t>
      </w:r>
      <w:r w:rsidR="00AF7F07">
        <w:rPr>
          <w:b/>
          <w:sz w:val="21"/>
          <w:szCs w:val="21"/>
        </w:rPr>
        <w:t xml:space="preserve">bruised </w:t>
      </w:r>
      <w:r w:rsidR="00C17D0D">
        <w:rPr>
          <w:b/>
          <w:sz w:val="21"/>
          <w:szCs w:val="21"/>
        </w:rPr>
        <w:t xml:space="preserve">the arm of an individual </w:t>
      </w:r>
      <w:r w:rsidR="00BA70B9">
        <w:rPr>
          <w:b/>
          <w:sz w:val="21"/>
          <w:szCs w:val="21"/>
        </w:rPr>
        <w:t>by grabbing her</w:t>
      </w:r>
      <w:r w:rsidR="00AF7F07">
        <w:rPr>
          <w:b/>
          <w:sz w:val="21"/>
          <w:szCs w:val="21"/>
        </w:rPr>
        <w:t>. These two incidents justified the Grievant’s termination</w:t>
      </w:r>
      <w:r w:rsidR="00DB7D16">
        <w:rPr>
          <w:b/>
          <w:sz w:val="21"/>
          <w:szCs w:val="21"/>
        </w:rPr>
        <w:t xml:space="preserve">. </w:t>
      </w:r>
      <w:r w:rsidR="00C17D0D">
        <w:rPr>
          <w:b/>
          <w:sz w:val="21"/>
          <w:szCs w:val="21"/>
        </w:rPr>
        <w:t>The Grievant’s actions were unbecoming of an officer and in violation of the CBA</w:t>
      </w:r>
      <w:r w:rsidR="00BA70B9">
        <w:rPr>
          <w:b/>
          <w:sz w:val="21"/>
          <w:szCs w:val="21"/>
        </w:rPr>
        <w:t>. Because the G</w:t>
      </w:r>
      <w:r w:rsidR="00C17D0D">
        <w:rPr>
          <w:b/>
          <w:sz w:val="21"/>
          <w:szCs w:val="21"/>
        </w:rPr>
        <w:t xml:space="preserve">rievant was also found to have been dishonest, </w:t>
      </w:r>
      <w:r w:rsidR="00BA70B9">
        <w:rPr>
          <w:b/>
          <w:sz w:val="21"/>
          <w:szCs w:val="21"/>
        </w:rPr>
        <w:t>the Arbitrator lacks authority to modify</w:t>
      </w:r>
      <w:r w:rsidR="00AF7F07">
        <w:rPr>
          <w:b/>
          <w:sz w:val="21"/>
          <w:szCs w:val="21"/>
        </w:rPr>
        <w:t xml:space="preserve"> the discipline</w:t>
      </w:r>
      <w:r w:rsidR="00DB7D16">
        <w:rPr>
          <w:b/>
          <w:sz w:val="21"/>
          <w:szCs w:val="21"/>
        </w:rPr>
        <w:t xml:space="preserve">. </w:t>
      </w:r>
    </w:p>
    <w:p w:rsidR="00851A95" w:rsidRPr="00772468" w:rsidRDefault="00851A95" w:rsidP="00DB7D16">
      <w:pPr>
        <w:jc w:val="both"/>
        <w:rPr>
          <w:b/>
          <w:sz w:val="21"/>
          <w:szCs w:val="21"/>
        </w:rPr>
      </w:pPr>
    </w:p>
    <w:p w:rsidR="00D750B5" w:rsidRDefault="00BA70B9" w:rsidP="00DB7D16">
      <w:pPr>
        <w:jc w:val="both"/>
        <w:rPr>
          <w:sz w:val="21"/>
          <w:szCs w:val="21"/>
        </w:rPr>
      </w:pPr>
      <w:r>
        <w:rPr>
          <w:sz w:val="21"/>
          <w:szCs w:val="21"/>
        </w:rPr>
        <w:t xml:space="preserve">The </w:t>
      </w:r>
      <w:r w:rsidR="003A6877" w:rsidRPr="00772468">
        <w:rPr>
          <w:sz w:val="21"/>
          <w:szCs w:val="21"/>
        </w:rPr>
        <w:t xml:space="preserve">Grievant </w:t>
      </w:r>
      <w:r w:rsidR="00C17D0D">
        <w:rPr>
          <w:sz w:val="21"/>
          <w:szCs w:val="21"/>
        </w:rPr>
        <w:t>was</w:t>
      </w:r>
      <w:r w:rsidR="00061A38">
        <w:rPr>
          <w:sz w:val="21"/>
          <w:szCs w:val="21"/>
        </w:rPr>
        <w:t xml:space="preserve"> an </w:t>
      </w:r>
      <w:r w:rsidR="00D750B5">
        <w:rPr>
          <w:sz w:val="21"/>
          <w:szCs w:val="21"/>
        </w:rPr>
        <w:t>Enforcement Agent in the Ohio Investigative Unit</w:t>
      </w:r>
      <w:r w:rsidR="00061A38">
        <w:rPr>
          <w:sz w:val="21"/>
          <w:szCs w:val="21"/>
        </w:rPr>
        <w:t xml:space="preserve">. </w:t>
      </w:r>
      <w:r w:rsidR="00D750B5">
        <w:rPr>
          <w:sz w:val="21"/>
          <w:szCs w:val="21"/>
        </w:rPr>
        <w:t>On October, 4, 2012 the Employer received a letter alleging the Grievant had shown sexually explicit content to a co-worker while on duty. A second incident occurred on December 16, 2012 involving the off-duty conduct of the Grievant. Here,</w:t>
      </w:r>
      <w:r>
        <w:rPr>
          <w:sz w:val="21"/>
          <w:szCs w:val="21"/>
        </w:rPr>
        <w:t xml:space="preserve"> </w:t>
      </w:r>
      <w:r w:rsidR="00D750B5">
        <w:rPr>
          <w:sz w:val="21"/>
          <w:szCs w:val="21"/>
        </w:rPr>
        <w:t>he chased down a vehicle that had allegedly cut the Grievant off. Th</w:t>
      </w:r>
      <w:r>
        <w:rPr>
          <w:sz w:val="21"/>
          <w:szCs w:val="21"/>
        </w:rPr>
        <w:t>e Grievant followed the vehicle—</w:t>
      </w:r>
      <w:r w:rsidR="00D750B5">
        <w:rPr>
          <w:sz w:val="21"/>
          <w:szCs w:val="21"/>
        </w:rPr>
        <w:t>while flashing its lights and honking the car</w:t>
      </w:r>
      <w:r>
        <w:rPr>
          <w:sz w:val="21"/>
          <w:szCs w:val="21"/>
        </w:rPr>
        <w:t>—</w:t>
      </w:r>
      <w:r w:rsidR="00BD1423">
        <w:rPr>
          <w:sz w:val="21"/>
          <w:szCs w:val="21"/>
        </w:rPr>
        <w:t>to a private residence</w:t>
      </w:r>
      <w:r>
        <w:rPr>
          <w:sz w:val="21"/>
          <w:szCs w:val="21"/>
        </w:rPr>
        <w:t>. The</w:t>
      </w:r>
      <w:r w:rsidR="00BD1423">
        <w:rPr>
          <w:sz w:val="21"/>
          <w:szCs w:val="21"/>
        </w:rPr>
        <w:t xml:space="preserve"> occupants of the car called 911</w:t>
      </w:r>
      <w:r w:rsidR="00D750B5">
        <w:rPr>
          <w:sz w:val="21"/>
          <w:szCs w:val="21"/>
        </w:rPr>
        <w:t>.</w:t>
      </w:r>
      <w:r w:rsidR="00BD1423">
        <w:rPr>
          <w:sz w:val="21"/>
          <w:szCs w:val="21"/>
        </w:rPr>
        <w:t xml:space="preserve"> The</w:t>
      </w:r>
      <w:r w:rsidR="00B80C8A">
        <w:rPr>
          <w:sz w:val="21"/>
          <w:szCs w:val="21"/>
        </w:rPr>
        <w:t xml:space="preserve"> Grievant then threatened the occupants of the vehicle</w:t>
      </w:r>
      <w:r w:rsidR="00717914">
        <w:rPr>
          <w:sz w:val="21"/>
          <w:szCs w:val="21"/>
        </w:rPr>
        <w:t>. A</w:t>
      </w:r>
      <w:r w:rsidR="00B80C8A">
        <w:rPr>
          <w:sz w:val="21"/>
          <w:szCs w:val="21"/>
        </w:rPr>
        <w:t>n individual from the private residence exited the house and attempted to calm down the situation</w:t>
      </w:r>
      <w:r w:rsidR="00717914">
        <w:rPr>
          <w:sz w:val="21"/>
          <w:szCs w:val="21"/>
        </w:rPr>
        <w:t>, and t</w:t>
      </w:r>
      <w:r w:rsidR="00B80C8A">
        <w:rPr>
          <w:sz w:val="21"/>
          <w:szCs w:val="21"/>
        </w:rPr>
        <w:t>he Grievant grabbed the individual’s arm causing bruising</w:t>
      </w:r>
      <w:r w:rsidR="00717914">
        <w:rPr>
          <w:sz w:val="21"/>
          <w:szCs w:val="21"/>
        </w:rPr>
        <w:t xml:space="preserve">. The </w:t>
      </w:r>
      <w:r w:rsidR="00B80C8A">
        <w:rPr>
          <w:sz w:val="21"/>
          <w:szCs w:val="21"/>
        </w:rPr>
        <w:t>police showed up shortly thereafter</w:t>
      </w:r>
      <w:r w:rsidR="00717914">
        <w:rPr>
          <w:sz w:val="21"/>
          <w:szCs w:val="21"/>
        </w:rPr>
        <w:t>, and the resident decided not to press charges against the Grievant</w:t>
      </w:r>
      <w:r w:rsidR="00B80C8A">
        <w:rPr>
          <w:sz w:val="21"/>
          <w:szCs w:val="21"/>
        </w:rPr>
        <w:t xml:space="preserve">. </w:t>
      </w:r>
      <w:r w:rsidR="000636E3">
        <w:rPr>
          <w:sz w:val="21"/>
          <w:szCs w:val="21"/>
        </w:rPr>
        <w:t>Between the incident and disciplinary investigation, the</w:t>
      </w:r>
      <w:r w:rsidR="009C61A7">
        <w:rPr>
          <w:sz w:val="21"/>
          <w:szCs w:val="21"/>
        </w:rPr>
        <w:t xml:space="preserve"> Grievant </w:t>
      </w:r>
      <w:r w:rsidR="000636E3">
        <w:rPr>
          <w:sz w:val="21"/>
          <w:szCs w:val="21"/>
        </w:rPr>
        <w:t xml:space="preserve">provided </w:t>
      </w:r>
      <w:r w:rsidR="009C61A7">
        <w:rPr>
          <w:sz w:val="21"/>
          <w:szCs w:val="21"/>
        </w:rPr>
        <w:t xml:space="preserve">conflicting accounts about </w:t>
      </w:r>
      <w:r w:rsidR="000636E3">
        <w:rPr>
          <w:sz w:val="21"/>
          <w:szCs w:val="21"/>
        </w:rPr>
        <w:t>his actions</w:t>
      </w:r>
      <w:r w:rsidR="009C61A7">
        <w:rPr>
          <w:sz w:val="21"/>
          <w:szCs w:val="21"/>
        </w:rPr>
        <w:t>.</w:t>
      </w:r>
    </w:p>
    <w:p w:rsidR="00D750B5" w:rsidRDefault="00D750B5" w:rsidP="00DB7D16">
      <w:pPr>
        <w:jc w:val="both"/>
        <w:rPr>
          <w:sz w:val="21"/>
          <w:szCs w:val="21"/>
        </w:rPr>
      </w:pPr>
    </w:p>
    <w:p w:rsidR="00A579A0" w:rsidRDefault="009C61A7" w:rsidP="00DB7D16">
      <w:pPr>
        <w:jc w:val="both"/>
        <w:rPr>
          <w:sz w:val="21"/>
          <w:szCs w:val="21"/>
        </w:rPr>
      </w:pPr>
      <w:r>
        <w:rPr>
          <w:sz w:val="21"/>
          <w:szCs w:val="21"/>
        </w:rPr>
        <w:t xml:space="preserve">The Employer contended that discharge was appropriate in light of the two incidents and concerns over the Grievant making a false statement. </w:t>
      </w:r>
      <w:r w:rsidR="00B93079">
        <w:rPr>
          <w:sz w:val="21"/>
          <w:szCs w:val="21"/>
        </w:rPr>
        <w:t>The facts from the first incident were not in dispute</w:t>
      </w:r>
      <w:r w:rsidR="000636E3">
        <w:rPr>
          <w:sz w:val="21"/>
          <w:szCs w:val="21"/>
        </w:rPr>
        <w:t>,</w:t>
      </w:r>
      <w:r w:rsidR="00B93079">
        <w:rPr>
          <w:sz w:val="21"/>
          <w:szCs w:val="21"/>
        </w:rPr>
        <w:t xml:space="preserve"> and the only inconsistent account from the second incident was given by the Grievant. </w:t>
      </w:r>
      <w:r w:rsidR="000636E3">
        <w:rPr>
          <w:sz w:val="21"/>
          <w:szCs w:val="21"/>
        </w:rPr>
        <w:t xml:space="preserve">The four witnesses gave </w:t>
      </w:r>
      <w:r w:rsidR="00B93079">
        <w:rPr>
          <w:sz w:val="21"/>
          <w:szCs w:val="21"/>
        </w:rPr>
        <w:t>consistent account</w:t>
      </w:r>
      <w:r w:rsidR="000636E3">
        <w:rPr>
          <w:sz w:val="21"/>
          <w:szCs w:val="21"/>
        </w:rPr>
        <w:t>s</w:t>
      </w:r>
      <w:r w:rsidR="00B93079">
        <w:rPr>
          <w:sz w:val="21"/>
          <w:szCs w:val="21"/>
        </w:rPr>
        <w:t xml:space="preserve"> </w:t>
      </w:r>
      <w:r w:rsidR="002A6858">
        <w:rPr>
          <w:sz w:val="21"/>
          <w:szCs w:val="21"/>
        </w:rPr>
        <w:t xml:space="preserve">and did not have time to conspire before the police arrived. The Grievant exceeded his authority by following the vehicle and his misconduct and subsequent untruthfulness were sufficiently severe to warrant removal.  </w:t>
      </w:r>
    </w:p>
    <w:p w:rsidR="00F20BED" w:rsidRDefault="00F20BED" w:rsidP="00DB7D16">
      <w:pPr>
        <w:jc w:val="both"/>
        <w:rPr>
          <w:sz w:val="21"/>
          <w:szCs w:val="21"/>
        </w:rPr>
      </w:pPr>
    </w:p>
    <w:p w:rsidR="00A579A0" w:rsidRDefault="00E769CA" w:rsidP="00524752">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 xml:space="preserve">that </w:t>
      </w:r>
      <w:r w:rsidR="002A6858">
        <w:rPr>
          <w:sz w:val="21"/>
          <w:szCs w:val="21"/>
        </w:rPr>
        <w:t>the vehicle was followed because the Grievant suspected the driver of being intoxicated</w:t>
      </w:r>
      <w:r w:rsidR="00C41B37">
        <w:rPr>
          <w:sz w:val="21"/>
          <w:szCs w:val="21"/>
        </w:rPr>
        <w:t xml:space="preserve">. He claims that he </w:t>
      </w:r>
      <w:r w:rsidR="002A6858">
        <w:rPr>
          <w:sz w:val="21"/>
          <w:szCs w:val="21"/>
        </w:rPr>
        <w:t xml:space="preserve">did not announce himself as a police officer until asked. </w:t>
      </w:r>
      <w:r w:rsidR="000213BE">
        <w:rPr>
          <w:sz w:val="21"/>
          <w:szCs w:val="21"/>
        </w:rPr>
        <w:t xml:space="preserve">The Union contended that the testimony </w:t>
      </w:r>
      <w:r w:rsidR="00C41B37">
        <w:rPr>
          <w:sz w:val="21"/>
          <w:szCs w:val="21"/>
        </w:rPr>
        <w:t xml:space="preserve">of the observers </w:t>
      </w:r>
      <w:r w:rsidR="000213BE">
        <w:rPr>
          <w:sz w:val="21"/>
          <w:szCs w:val="21"/>
        </w:rPr>
        <w:t xml:space="preserve">should be discounted or ignored because </w:t>
      </w:r>
      <w:r w:rsidR="00C41B37">
        <w:rPr>
          <w:sz w:val="21"/>
          <w:szCs w:val="21"/>
        </w:rPr>
        <w:t xml:space="preserve">they </w:t>
      </w:r>
      <w:r w:rsidR="000213BE">
        <w:rPr>
          <w:sz w:val="21"/>
          <w:szCs w:val="21"/>
        </w:rPr>
        <w:t>did not attend the arbitration hearing</w:t>
      </w:r>
      <w:r w:rsidR="00C41B37">
        <w:rPr>
          <w:sz w:val="21"/>
          <w:szCs w:val="21"/>
        </w:rPr>
        <w:t>,</w:t>
      </w:r>
      <w:r w:rsidR="000213BE">
        <w:rPr>
          <w:sz w:val="21"/>
          <w:szCs w:val="21"/>
        </w:rPr>
        <w:t xml:space="preserve"> and a passenger of the vehicle was shown to be intoxicated. Evidence used in </w:t>
      </w:r>
      <w:r w:rsidR="00C41B37">
        <w:rPr>
          <w:sz w:val="21"/>
          <w:szCs w:val="21"/>
        </w:rPr>
        <w:t xml:space="preserve">the </w:t>
      </w:r>
      <w:r w:rsidR="000213BE">
        <w:rPr>
          <w:sz w:val="21"/>
          <w:szCs w:val="21"/>
        </w:rPr>
        <w:t>administrative investigation was not properly authenticated</w:t>
      </w:r>
      <w:r w:rsidR="00C41B37">
        <w:rPr>
          <w:sz w:val="21"/>
          <w:szCs w:val="21"/>
        </w:rPr>
        <w:t xml:space="preserve"> by the Employer</w:t>
      </w:r>
      <w:r w:rsidR="000213BE">
        <w:rPr>
          <w:sz w:val="21"/>
          <w:szCs w:val="21"/>
        </w:rPr>
        <w:t xml:space="preserve">. </w:t>
      </w:r>
      <w:r w:rsidR="00C41B37">
        <w:rPr>
          <w:sz w:val="21"/>
          <w:szCs w:val="21"/>
        </w:rPr>
        <w:t>Additionally, s</w:t>
      </w:r>
      <w:r w:rsidR="000213BE">
        <w:rPr>
          <w:sz w:val="21"/>
          <w:szCs w:val="21"/>
        </w:rPr>
        <w:t xml:space="preserve">exually explicit content is common at the workplace and brought no disrepute to the agency. </w:t>
      </w:r>
      <w:r w:rsidR="00C41B37">
        <w:rPr>
          <w:sz w:val="21"/>
          <w:szCs w:val="21"/>
        </w:rPr>
        <w:t>Therefore, d</w:t>
      </w:r>
      <w:r w:rsidR="000213BE">
        <w:rPr>
          <w:sz w:val="21"/>
          <w:szCs w:val="21"/>
        </w:rPr>
        <w:t xml:space="preserve">ischarge was disproportionate to any alleged offense and </w:t>
      </w:r>
      <w:r w:rsidR="00524752">
        <w:rPr>
          <w:sz w:val="21"/>
          <w:szCs w:val="21"/>
        </w:rPr>
        <w:t xml:space="preserve">the Grievant’s testimony was </w:t>
      </w:r>
      <w:r w:rsidR="00C41B37">
        <w:rPr>
          <w:sz w:val="21"/>
          <w:szCs w:val="21"/>
        </w:rPr>
        <w:t>not dishonest</w:t>
      </w:r>
      <w:r w:rsidR="00524752">
        <w:rPr>
          <w:sz w:val="21"/>
          <w:szCs w:val="21"/>
        </w:rPr>
        <w:t xml:space="preserve">. </w:t>
      </w:r>
    </w:p>
    <w:p w:rsidR="00F20BED" w:rsidRDefault="00F20BED" w:rsidP="00DB7D16">
      <w:pPr>
        <w:jc w:val="both"/>
        <w:rPr>
          <w:sz w:val="21"/>
          <w:szCs w:val="21"/>
        </w:rPr>
      </w:pPr>
    </w:p>
    <w:p w:rsidR="00B166BB" w:rsidRPr="00772468" w:rsidRDefault="00225E92" w:rsidP="00064DAD">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524752">
        <w:rPr>
          <w:sz w:val="21"/>
          <w:szCs w:val="21"/>
        </w:rPr>
        <w:t xml:space="preserve">the Grievant brought discredit to the agency by aggressively confronting private citizens at their private residence without any authority to do so. He caused </w:t>
      </w:r>
      <w:r w:rsidR="00296497">
        <w:rPr>
          <w:sz w:val="21"/>
          <w:szCs w:val="21"/>
        </w:rPr>
        <w:t>the</w:t>
      </w:r>
      <w:r w:rsidR="00524752">
        <w:rPr>
          <w:sz w:val="21"/>
          <w:szCs w:val="21"/>
        </w:rPr>
        <w:t xml:space="preserve"> altercation</w:t>
      </w:r>
      <w:r w:rsidR="00296497">
        <w:rPr>
          <w:sz w:val="21"/>
          <w:szCs w:val="21"/>
        </w:rPr>
        <w:t xml:space="preserve"> and then</w:t>
      </w:r>
      <w:r w:rsidR="00524752">
        <w:rPr>
          <w:sz w:val="21"/>
          <w:szCs w:val="21"/>
        </w:rPr>
        <w:t xml:space="preserve"> identified himself as a police officer</w:t>
      </w:r>
      <w:r w:rsidR="00296497">
        <w:rPr>
          <w:sz w:val="21"/>
          <w:szCs w:val="21"/>
        </w:rPr>
        <w:t>. S</w:t>
      </w:r>
      <w:r w:rsidR="00524752">
        <w:rPr>
          <w:sz w:val="21"/>
          <w:szCs w:val="21"/>
        </w:rPr>
        <w:t>everal individuals observed the</w:t>
      </w:r>
      <w:r w:rsidR="00296497">
        <w:rPr>
          <w:sz w:val="21"/>
          <w:szCs w:val="21"/>
        </w:rPr>
        <w:t>se</w:t>
      </w:r>
      <w:r w:rsidR="00524752">
        <w:rPr>
          <w:sz w:val="21"/>
          <w:szCs w:val="21"/>
        </w:rPr>
        <w:t xml:space="preserve"> Grievants actions. </w:t>
      </w:r>
      <w:r w:rsidR="00064DAD">
        <w:rPr>
          <w:sz w:val="21"/>
          <w:szCs w:val="21"/>
        </w:rPr>
        <w:t xml:space="preserve">The Union failed to show that the observers had </w:t>
      </w:r>
      <w:r w:rsidR="00296497">
        <w:rPr>
          <w:sz w:val="21"/>
          <w:szCs w:val="21"/>
        </w:rPr>
        <w:t xml:space="preserve">the </w:t>
      </w:r>
      <w:r w:rsidR="00064DAD">
        <w:rPr>
          <w:sz w:val="21"/>
          <w:szCs w:val="21"/>
        </w:rPr>
        <w:t xml:space="preserve">time or the motive to conspire against the Grievant in their statements. </w:t>
      </w:r>
      <w:r w:rsidR="00524752">
        <w:rPr>
          <w:sz w:val="21"/>
          <w:szCs w:val="21"/>
        </w:rPr>
        <w:t>The police were willing to file criminal charges</w:t>
      </w:r>
      <w:r w:rsidR="00296497">
        <w:rPr>
          <w:sz w:val="21"/>
          <w:szCs w:val="21"/>
        </w:rPr>
        <w:t>,</w:t>
      </w:r>
      <w:r w:rsidR="00524752">
        <w:rPr>
          <w:sz w:val="21"/>
          <w:szCs w:val="21"/>
        </w:rPr>
        <w:t xml:space="preserve"> but the woman who was grabbed </w:t>
      </w:r>
      <w:r w:rsidR="00064DAD">
        <w:rPr>
          <w:sz w:val="21"/>
          <w:szCs w:val="21"/>
        </w:rPr>
        <w:t>chose not to press charges. T</w:t>
      </w:r>
      <w:r w:rsidR="00524752">
        <w:rPr>
          <w:sz w:val="21"/>
          <w:szCs w:val="21"/>
        </w:rPr>
        <w:t>he Grievant</w:t>
      </w:r>
      <w:r w:rsidR="00064DAD">
        <w:rPr>
          <w:sz w:val="21"/>
          <w:szCs w:val="21"/>
        </w:rPr>
        <w:t xml:space="preserve">’s actions were inconsistent </w:t>
      </w:r>
      <w:r w:rsidR="00296497">
        <w:rPr>
          <w:sz w:val="21"/>
          <w:szCs w:val="21"/>
        </w:rPr>
        <w:t xml:space="preserve">his stated purpose: </w:t>
      </w:r>
      <w:r w:rsidR="00064DAD">
        <w:rPr>
          <w:sz w:val="21"/>
          <w:szCs w:val="21"/>
        </w:rPr>
        <w:t xml:space="preserve">following the car because he believed the driver to be intoxicated. Given the Grievant’s 15 years of experience, he should have known his actions were unreasonable and would </w:t>
      </w:r>
      <w:r w:rsidR="00296497">
        <w:rPr>
          <w:sz w:val="21"/>
          <w:szCs w:val="21"/>
        </w:rPr>
        <w:t xml:space="preserve">only </w:t>
      </w:r>
      <w:r w:rsidR="00064DAD">
        <w:rPr>
          <w:sz w:val="21"/>
          <w:szCs w:val="21"/>
        </w:rPr>
        <w:t xml:space="preserve">make the situation worse. </w:t>
      </w:r>
      <w:r w:rsidR="00296497">
        <w:rPr>
          <w:sz w:val="21"/>
          <w:szCs w:val="21"/>
        </w:rPr>
        <w:t xml:space="preserve">Even if </w:t>
      </w:r>
      <w:r w:rsidR="00064DAD">
        <w:rPr>
          <w:sz w:val="21"/>
          <w:szCs w:val="21"/>
        </w:rPr>
        <w:t xml:space="preserve">sharing of sexually explicit material at work does </w:t>
      </w:r>
      <w:r w:rsidR="00296497">
        <w:rPr>
          <w:sz w:val="21"/>
          <w:szCs w:val="21"/>
        </w:rPr>
        <w:t xml:space="preserve">was commonplace, this does </w:t>
      </w:r>
      <w:r w:rsidR="00064DAD">
        <w:rPr>
          <w:sz w:val="21"/>
          <w:szCs w:val="21"/>
        </w:rPr>
        <w:t>not make it acceptable. The lack of sexual harassment charges does not eliminate the Grievant’s culpability</w:t>
      </w:r>
      <w:r w:rsidR="00296497">
        <w:rPr>
          <w:sz w:val="21"/>
          <w:szCs w:val="21"/>
        </w:rPr>
        <w:t xml:space="preserve"> or violation of the rules</w:t>
      </w:r>
      <w:r w:rsidR="00064DAD">
        <w:rPr>
          <w:sz w:val="21"/>
          <w:szCs w:val="21"/>
        </w:rPr>
        <w:t xml:space="preserve">. His inconsistent testimony throughout was sufficient to satisfy the </w:t>
      </w:r>
      <w:r w:rsidR="00476F34">
        <w:rPr>
          <w:sz w:val="21"/>
          <w:szCs w:val="21"/>
        </w:rPr>
        <w:t>dishonesty threshold. As such, the Grievant’s actions were sufficient to justified discipline</w:t>
      </w:r>
      <w:r w:rsidR="00296497">
        <w:rPr>
          <w:sz w:val="21"/>
          <w:szCs w:val="21"/>
        </w:rPr>
        <w:t>, and</w:t>
      </w:r>
      <w:r w:rsidR="00476F34">
        <w:rPr>
          <w:sz w:val="21"/>
          <w:szCs w:val="21"/>
        </w:rPr>
        <w:t xml:space="preserve"> </w:t>
      </w:r>
      <w:r w:rsidR="00296497">
        <w:rPr>
          <w:sz w:val="21"/>
          <w:szCs w:val="21"/>
        </w:rPr>
        <w:t>t</w:t>
      </w:r>
      <w:r w:rsidR="00476F34">
        <w:rPr>
          <w:sz w:val="21"/>
          <w:szCs w:val="21"/>
        </w:rPr>
        <w:t xml:space="preserve">he Grievant’s dishonest </w:t>
      </w:r>
      <w:r w:rsidR="00296497">
        <w:rPr>
          <w:sz w:val="21"/>
          <w:szCs w:val="21"/>
        </w:rPr>
        <w:t xml:space="preserve">actions </w:t>
      </w:r>
      <w:r w:rsidR="00476F34">
        <w:rPr>
          <w:sz w:val="21"/>
          <w:szCs w:val="21"/>
        </w:rPr>
        <w:t>pr</w:t>
      </w:r>
      <w:r w:rsidR="00296497">
        <w:rPr>
          <w:sz w:val="21"/>
          <w:szCs w:val="21"/>
        </w:rPr>
        <w:t xml:space="preserve">event </w:t>
      </w:r>
      <w:r w:rsidR="00476F34">
        <w:rPr>
          <w:sz w:val="21"/>
          <w:szCs w:val="21"/>
        </w:rPr>
        <w:t>the Arbitrator from modifying the penalty. Therefore, the grievance is denied</w:t>
      </w:r>
      <w:r w:rsidR="00E26040">
        <w:rPr>
          <w:sz w:val="21"/>
          <w:szCs w:val="21"/>
        </w:rPr>
        <w:t xml:space="preserve"> in full</w:t>
      </w:r>
      <w:r w:rsidR="00476F34">
        <w:rPr>
          <w:sz w:val="21"/>
          <w:szCs w:val="21"/>
        </w:rPr>
        <w:t>.</w:t>
      </w:r>
    </w:p>
    <w:sectPr w:rsidR="00B166BB" w:rsidRPr="00772468" w:rsidSect="00476F34">
      <w:pgSz w:w="12240" w:h="15840"/>
      <w:pgMar w:top="720"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213BE"/>
    <w:rsid w:val="00022E82"/>
    <w:rsid w:val="000243CC"/>
    <w:rsid w:val="00061A38"/>
    <w:rsid w:val="000636E3"/>
    <w:rsid w:val="00064DAD"/>
    <w:rsid w:val="000658EA"/>
    <w:rsid w:val="000861A8"/>
    <w:rsid w:val="000B6CA7"/>
    <w:rsid w:val="00102722"/>
    <w:rsid w:val="00106A99"/>
    <w:rsid w:val="00151FB8"/>
    <w:rsid w:val="001619E2"/>
    <w:rsid w:val="00162B00"/>
    <w:rsid w:val="00162D22"/>
    <w:rsid w:val="0018607A"/>
    <w:rsid w:val="001B5822"/>
    <w:rsid w:val="001C5153"/>
    <w:rsid w:val="001C54BE"/>
    <w:rsid w:val="002134F6"/>
    <w:rsid w:val="002140B9"/>
    <w:rsid w:val="00225E92"/>
    <w:rsid w:val="00250FDB"/>
    <w:rsid w:val="00264306"/>
    <w:rsid w:val="002723B2"/>
    <w:rsid w:val="00296497"/>
    <w:rsid w:val="002A6858"/>
    <w:rsid w:val="002B089D"/>
    <w:rsid w:val="002D733A"/>
    <w:rsid w:val="002E507B"/>
    <w:rsid w:val="002E6958"/>
    <w:rsid w:val="003167B0"/>
    <w:rsid w:val="00326A71"/>
    <w:rsid w:val="003536C5"/>
    <w:rsid w:val="003A6877"/>
    <w:rsid w:val="003B4B76"/>
    <w:rsid w:val="003D0BFD"/>
    <w:rsid w:val="00403038"/>
    <w:rsid w:val="00420B9D"/>
    <w:rsid w:val="00425BD3"/>
    <w:rsid w:val="00434315"/>
    <w:rsid w:val="00476F34"/>
    <w:rsid w:val="00482ED3"/>
    <w:rsid w:val="004858A8"/>
    <w:rsid w:val="004B0C70"/>
    <w:rsid w:val="004F7DFB"/>
    <w:rsid w:val="00503B61"/>
    <w:rsid w:val="00510606"/>
    <w:rsid w:val="00524752"/>
    <w:rsid w:val="00527B59"/>
    <w:rsid w:val="0057732D"/>
    <w:rsid w:val="00650718"/>
    <w:rsid w:val="00666787"/>
    <w:rsid w:val="00695F57"/>
    <w:rsid w:val="006B047F"/>
    <w:rsid w:val="006C1131"/>
    <w:rsid w:val="006D05EB"/>
    <w:rsid w:val="006D5712"/>
    <w:rsid w:val="006F7563"/>
    <w:rsid w:val="00717914"/>
    <w:rsid w:val="00761931"/>
    <w:rsid w:val="00772468"/>
    <w:rsid w:val="007929A6"/>
    <w:rsid w:val="007B2073"/>
    <w:rsid w:val="007C6AEA"/>
    <w:rsid w:val="007F0BDC"/>
    <w:rsid w:val="007F591A"/>
    <w:rsid w:val="00830187"/>
    <w:rsid w:val="00851A95"/>
    <w:rsid w:val="00860CE8"/>
    <w:rsid w:val="00864148"/>
    <w:rsid w:val="00874EA6"/>
    <w:rsid w:val="008A4825"/>
    <w:rsid w:val="008A55FF"/>
    <w:rsid w:val="008B05D5"/>
    <w:rsid w:val="008C1057"/>
    <w:rsid w:val="00901F01"/>
    <w:rsid w:val="00931C10"/>
    <w:rsid w:val="00933307"/>
    <w:rsid w:val="00937B84"/>
    <w:rsid w:val="009A30FC"/>
    <w:rsid w:val="009A4C4E"/>
    <w:rsid w:val="009B641A"/>
    <w:rsid w:val="009C61A7"/>
    <w:rsid w:val="00A40B10"/>
    <w:rsid w:val="00A579A0"/>
    <w:rsid w:val="00A77F92"/>
    <w:rsid w:val="00AA2230"/>
    <w:rsid w:val="00AD6FB8"/>
    <w:rsid w:val="00AF14B7"/>
    <w:rsid w:val="00AF7F07"/>
    <w:rsid w:val="00B10E52"/>
    <w:rsid w:val="00B11710"/>
    <w:rsid w:val="00B166BB"/>
    <w:rsid w:val="00B465D9"/>
    <w:rsid w:val="00B54566"/>
    <w:rsid w:val="00B80C8A"/>
    <w:rsid w:val="00B93079"/>
    <w:rsid w:val="00BA70B9"/>
    <w:rsid w:val="00BD1423"/>
    <w:rsid w:val="00C0495E"/>
    <w:rsid w:val="00C12F15"/>
    <w:rsid w:val="00C17D0D"/>
    <w:rsid w:val="00C41B37"/>
    <w:rsid w:val="00C631CC"/>
    <w:rsid w:val="00C820F7"/>
    <w:rsid w:val="00D12194"/>
    <w:rsid w:val="00D122A4"/>
    <w:rsid w:val="00D15E4C"/>
    <w:rsid w:val="00D21F9E"/>
    <w:rsid w:val="00D23AC5"/>
    <w:rsid w:val="00D23BD1"/>
    <w:rsid w:val="00D46134"/>
    <w:rsid w:val="00D750B5"/>
    <w:rsid w:val="00DB7D16"/>
    <w:rsid w:val="00E0782F"/>
    <w:rsid w:val="00E247A9"/>
    <w:rsid w:val="00E26040"/>
    <w:rsid w:val="00E66C43"/>
    <w:rsid w:val="00E769CA"/>
    <w:rsid w:val="00E83811"/>
    <w:rsid w:val="00E97550"/>
    <w:rsid w:val="00EC64C6"/>
    <w:rsid w:val="00ED33EC"/>
    <w:rsid w:val="00F01A1D"/>
    <w:rsid w:val="00F102C0"/>
    <w:rsid w:val="00F20BED"/>
    <w:rsid w:val="00F508F4"/>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Cullen J. Jackson</cp:lastModifiedBy>
  <cp:revision>7</cp:revision>
  <cp:lastPrinted>2013-12-06T16:57:00Z</cp:lastPrinted>
  <dcterms:created xsi:type="dcterms:W3CDTF">2013-12-06T15:25:00Z</dcterms:created>
  <dcterms:modified xsi:type="dcterms:W3CDTF">2013-12-13T19:39:00Z</dcterms:modified>
</cp:coreProperties>
</file>