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bookmarkStart w:id="0" w:name="_GoBack"/>
      <w:bookmarkEnd w:id="0"/>
      <w:r w:rsidRPr="003C4599">
        <w:rPr>
          <w:b/>
          <w:sz w:val="21"/>
          <w:szCs w:val="21"/>
          <w:u w:val="single"/>
        </w:rPr>
        <w:t xml:space="preserve">OCB AWARD NUMBER: </w:t>
      </w:r>
      <w:r w:rsidR="009A7446" w:rsidRPr="003C4599">
        <w:rPr>
          <w:b/>
          <w:sz w:val="21"/>
          <w:szCs w:val="21"/>
          <w:u w:val="single"/>
        </w:rPr>
        <w:t>21</w:t>
      </w:r>
      <w:r w:rsidR="00732272">
        <w:rPr>
          <w:b/>
          <w:sz w:val="21"/>
          <w:szCs w:val="21"/>
          <w:u w:val="single"/>
        </w:rPr>
        <w:t>9</w:t>
      </w:r>
      <w:r w:rsidR="00FC3B28">
        <w:rPr>
          <w:b/>
          <w:sz w:val="21"/>
          <w:szCs w:val="21"/>
          <w:u w:val="single"/>
        </w:rPr>
        <w:t>4</w:t>
      </w:r>
    </w:p>
    <w:p w:rsidR="00732C9C" w:rsidRPr="00F7746C"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F7746C" w:rsidTr="00F7746C">
        <w:trPr>
          <w:trHeight w:val="237"/>
        </w:trPr>
        <w:tc>
          <w:tcPr>
            <w:tcW w:w="4001" w:type="dxa"/>
          </w:tcPr>
          <w:p w:rsidR="00732C9C" w:rsidRPr="00F7746C" w:rsidRDefault="00732C9C" w:rsidP="00732C9C">
            <w:pPr>
              <w:rPr>
                <w:sz w:val="20"/>
              </w:rPr>
            </w:pPr>
            <w:r w:rsidRPr="00F7746C">
              <w:rPr>
                <w:b/>
                <w:sz w:val="20"/>
              </w:rPr>
              <w:t>SUBJECT:</w:t>
            </w:r>
          </w:p>
        </w:tc>
        <w:tc>
          <w:tcPr>
            <w:tcW w:w="7088" w:type="dxa"/>
          </w:tcPr>
          <w:p w:rsidR="00732C9C" w:rsidRPr="00F7746C" w:rsidRDefault="00732C9C" w:rsidP="006B3134">
            <w:pPr>
              <w:rPr>
                <w:b/>
                <w:sz w:val="20"/>
              </w:rPr>
            </w:pPr>
            <w:r w:rsidRPr="00F7746C">
              <w:rPr>
                <w:b/>
                <w:sz w:val="20"/>
              </w:rPr>
              <w:t>ARB SUMMARY #</w:t>
            </w:r>
            <w:r w:rsidR="00F76261" w:rsidRPr="00F7746C">
              <w:rPr>
                <w:b/>
                <w:sz w:val="20"/>
              </w:rPr>
              <w:t xml:space="preserve"> </w:t>
            </w:r>
            <w:r w:rsidR="009A7446" w:rsidRPr="00F7746C">
              <w:rPr>
                <w:b/>
                <w:sz w:val="20"/>
              </w:rPr>
              <w:t>21</w:t>
            </w:r>
            <w:r w:rsidR="00732272">
              <w:rPr>
                <w:b/>
                <w:sz w:val="20"/>
              </w:rPr>
              <w:t>9</w:t>
            </w:r>
            <w:r w:rsidR="00FC3B28">
              <w:rPr>
                <w:b/>
                <w:sz w:val="20"/>
              </w:rPr>
              <w:t>4</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TO:</w:t>
            </w:r>
          </w:p>
        </w:tc>
        <w:tc>
          <w:tcPr>
            <w:tcW w:w="7088" w:type="dxa"/>
          </w:tcPr>
          <w:p w:rsidR="00732C9C" w:rsidRPr="00F7746C" w:rsidRDefault="00732C9C" w:rsidP="00732C9C">
            <w:pPr>
              <w:rPr>
                <w:b/>
                <w:sz w:val="20"/>
              </w:rPr>
            </w:pPr>
            <w:r w:rsidRPr="00F7746C">
              <w:rPr>
                <w:b/>
                <w:sz w:val="20"/>
              </w:rPr>
              <w:t>ALL ADVOCATES</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FROM:</w:t>
            </w:r>
          </w:p>
        </w:tc>
        <w:tc>
          <w:tcPr>
            <w:tcW w:w="7088" w:type="dxa"/>
          </w:tcPr>
          <w:p w:rsidR="00732C9C" w:rsidRPr="00F7746C" w:rsidRDefault="00675D06" w:rsidP="00732C9C">
            <w:pPr>
              <w:rPr>
                <w:b/>
                <w:sz w:val="20"/>
              </w:rPr>
            </w:pPr>
            <w:r w:rsidRPr="00F7746C">
              <w:rPr>
                <w:b/>
                <w:sz w:val="20"/>
              </w:rPr>
              <w:t>DAVID LONG</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OCB GRIEVANCE NUMBER:</w:t>
            </w:r>
          </w:p>
        </w:tc>
        <w:tc>
          <w:tcPr>
            <w:tcW w:w="7088" w:type="dxa"/>
          </w:tcPr>
          <w:p w:rsidR="00732C9C" w:rsidRPr="00F7746C" w:rsidRDefault="00FC3B28" w:rsidP="00FC3B28">
            <w:pPr>
              <w:rPr>
                <w:b/>
                <w:sz w:val="20"/>
              </w:rPr>
            </w:pPr>
            <w:r>
              <w:rPr>
                <w:b/>
                <w:sz w:val="20"/>
              </w:rPr>
              <w:t>15-03-20110602-0065-04-01</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DEPARTMENT:</w:t>
            </w:r>
          </w:p>
        </w:tc>
        <w:tc>
          <w:tcPr>
            <w:tcW w:w="7088" w:type="dxa"/>
          </w:tcPr>
          <w:p w:rsidR="00732C9C" w:rsidRPr="00F7746C" w:rsidRDefault="00FC3B28" w:rsidP="00732272">
            <w:pPr>
              <w:ind w:left="432" w:hanging="432"/>
              <w:rPr>
                <w:b/>
                <w:sz w:val="20"/>
              </w:rPr>
            </w:pPr>
            <w:r>
              <w:rPr>
                <w:b/>
                <w:sz w:val="20"/>
              </w:rPr>
              <w:t>Department of Public Safety</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UNION:</w:t>
            </w:r>
          </w:p>
        </w:tc>
        <w:tc>
          <w:tcPr>
            <w:tcW w:w="7088" w:type="dxa"/>
          </w:tcPr>
          <w:p w:rsidR="00732C9C" w:rsidRPr="00F7746C" w:rsidRDefault="00051E3A" w:rsidP="00F03771">
            <w:pPr>
              <w:ind w:left="432" w:hanging="432"/>
              <w:rPr>
                <w:b/>
                <w:sz w:val="20"/>
              </w:rPr>
            </w:pPr>
            <w:r w:rsidRPr="00F7746C">
              <w:rPr>
                <w:b/>
                <w:sz w:val="20"/>
              </w:rPr>
              <w:t>O</w:t>
            </w:r>
            <w:r w:rsidR="00FC3B28">
              <w:rPr>
                <w:b/>
                <w:sz w:val="20"/>
              </w:rPr>
              <w:t>STA</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ARBITRATOR:</w:t>
            </w:r>
          </w:p>
        </w:tc>
        <w:tc>
          <w:tcPr>
            <w:tcW w:w="7088" w:type="dxa"/>
          </w:tcPr>
          <w:p w:rsidR="00732C9C" w:rsidRPr="00F7746C" w:rsidRDefault="00FC3B28" w:rsidP="00FC3B28">
            <w:pPr>
              <w:ind w:left="432" w:hanging="432"/>
              <w:rPr>
                <w:b/>
                <w:sz w:val="20"/>
              </w:rPr>
            </w:pPr>
            <w:r>
              <w:rPr>
                <w:b/>
                <w:sz w:val="20"/>
              </w:rPr>
              <w:t>E. William Lewis</w:t>
            </w:r>
          </w:p>
        </w:tc>
      </w:tr>
      <w:tr w:rsidR="00732C9C" w:rsidRPr="00F7746C" w:rsidTr="00F7746C">
        <w:trPr>
          <w:trHeight w:val="224"/>
        </w:trPr>
        <w:tc>
          <w:tcPr>
            <w:tcW w:w="4001" w:type="dxa"/>
          </w:tcPr>
          <w:p w:rsidR="00732C9C" w:rsidRPr="00F7746C" w:rsidRDefault="00551310" w:rsidP="00732C9C">
            <w:pPr>
              <w:rPr>
                <w:b/>
                <w:sz w:val="20"/>
              </w:rPr>
            </w:pPr>
            <w:r w:rsidRPr="00F7746C">
              <w:rPr>
                <w:b/>
                <w:sz w:val="20"/>
              </w:rPr>
              <w:t>GRIEVANT</w:t>
            </w:r>
            <w:r w:rsidR="00732C9C" w:rsidRPr="00F7746C">
              <w:rPr>
                <w:b/>
                <w:sz w:val="20"/>
              </w:rPr>
              <w:t xml:space="preserve"> NAME:</w:t>
            </w:r>
          </w:p>
        </w:tc>
        <w:tc>
          <w:tcPr>
            <w:tcW w:w="7088" w:type="dxa"/>
          </w:tcPr>
          <w:p w:rsidR="00732C9C" w:rsidRPr="00F7746C" w:rsidRDefault="00FC3B28" w:rsidP="00FC3B28">
            <w:pPr>
              <w:ind w:left="432" w:hanging="432"/>
              <w:rPr>
                <w:b/>
                <w:sz w:val="20"/>
              </w:rPr>
            </w:pPr>
            <w:r>
              <w:rPr>
                <w:b/>
                <w:sz w:val="20"/>
              </w:rPr>
              <w:t>Justin Hurlbert</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MANAGEMENT ADVOCATE:</w:t>
            </w:r>
          </w:p>
        </w:tc>
        <w:tc>
          <w:tcPr>
            <w:tcW w:w="7088" w:type="dxa"/>
          </w:tcPr>
          <w:p w:rsidR="00732C9C" w:rsidRPr="00F7746C" w:rsidRDefault="00FC3B28" w:rsidP="00732C9C">
            <w:pPr>
              <w:ind w:left="432" w:hanging="432"/>
              <w:rPr>
                <w:b/>
                <w:sz w:val="20"/>
              </w:rPr>
            </w:pPr>
            <w:r>
              <w:rPr>
                <w:b/>
                <w:sz w:val="20"/>
              </w:rPr>
              <w:t>Charles Linek</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UNION ADVOCATE:</w:t>
            </w:r>
          </w:p>
        </w:tc>
        <w:tc>
          <w:tcPr>
            <w:tcW w:w="7088" w:type="dxa"/>
          </w:tcPr>
          <w:p w:rsidR="00E56D20" w:rsidRPr="00F7746C" w:rsidRDefault="00FC3B28" w:rsidP="00FC3B28">
            <w:pPr>
              <w:ind w:left="432" w:hanging="432"/>
              <w:rPr>
                <w:b/>
                <w:sz w:val="20"/>
              </w:rPr>
            </w:pPr>
            <w:r>
              <w:rPr>
                <w:b/>
                <w:sz w:val="20"/>
              </w:rPr>
              <w:t>Elaine Silveira</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ARBITRATION DATE:</w:t>
            </w:r>
          </w:p>
        </w:tc>
        <w:tc>
          <w:tcPr>
            <w:tcW w:w="7088" w:type="dxa"/>
          </w:tcPr>
          <w:p w:rsidR="00E56D20" w:rsidRPr="00F7746C" w:rsidRDefault="00FC3B28" w:rsidP="00732C9C">
            <w:pPr>
              <w:ind w:left="432" w:hanging="432"/>
              <w:rPr>
                <w:b/>
                <w:sz w:val="20"/>
              </w:rPr>
            </w:pPr>
            <w:r>
              <w:rPr>
                <w:b/>
                <w:sz w:val="20"/>
              </w:rPr>
              <w:t>01/09</w:t>
            </w:r>
            <w:r w:rsidR="00E81383" w:rsidRPr="00F7746C">
              <w:rPr>
                <w:b/>
                <w:sz w:val="20"/>
              </w:rPr>
              <w:t>/201</w:t>
            </w:r>
            <w:r>
              <w:rPr>
                <w:b/>
                <w:sz w:val="20"/>
              </w:rPr>
              <w:t>3</w:t>
            </w:r>
          </w:p>
        </w:tc>
      </w:tr>
      <w:tr w:rsidR="00E56D20" w:rsidRPr="00F7746C" w:rsidTr="00F7746C">
        <w:trPr>
          <w:trHeight w:val="78"/>
        </w:trPr>
        <w:tc>
          <w:tcPr>
            <w:tcW w:w="4001" w:type="dxa"/>
          </w:tcPr>
          <w:p w:rsidR="00E56D20" w:rsidRPr="00F7746C" w:rsidRDefault="00E56D20" w:rsidP="00732C9C">
            <w:pPr>
              <w:rPr>
                <w:b/>
                <w:sz w:val="20"/>
              </w:rPr>
            </w:pPr>
            <w:r w:rsidRPr="00F7746C">
              <w:rPr>
                <w:b/>
                <w:sz w:val="20"/>
              </w:rPr>
              <w:t>DECISION DATE:</w:t>
            </w:r>
          </w:p>
        </w:tc>
        <w:tc>
          <w:tcPr>
            <w:tcW w:w="7088" w:type="dxa"/>
          </w:tcPr>
          <w:p w:rsidR="00E56D20" w:rsidRPr="00F7746C" w:rsidRDefault="00732272" w:rsidP="00732272">
            <w:pPr>
              <w:ind w:left="432" w:hanging="432"/>
              <w:rPr>
                <w:b/>
                <w:sz w:val="20"/>
              </w:rPr>
            </w:pPr>
            <w:r>
              <w:rPr>
                <w:b/>
                <w:sz w:val="20"/>
              </w:rPr>
              <w:t>01</w:t>
            </w:r>
            <w:r w:rsidR="006B3134" w:rsidRPr="00F7746C">
              <w:rPr>
                <w:b/>
                <w:sz w:val="20"/>
              </w:rPr>
              <w:t>/</w:t>
            </w:r>
            <w:r w:rsidR="00D24FC1">
              <w:rPr>
                <w:b/>
                <w:sz w:val="20"/>
              </w:rPr>
              <w:t>28</w:t>
            </w:r>
            <w:r w:rsidR="00E81383" w:rsidRPr="00F7746C">
              <w:rPr>
                <w:b/>
                <w:sz w:val="20"/>
              </w:rPr>
              <w:t>/201</w:t>
            </w:r>
            <w:r>
              <w:rPr>
                <w:b/>
                <w:sz w:val="20"/>
              </w:rPr>
              <w:t>3</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DECISION:</w:t>
            </w:r>
          </w:p>
        </w:tc>
        <w:tc>
          <w:tcPr>
            <w:tcW w:w="7088" w:type="dxa"/>
          </w:tcPr>
          <w:p w:rsidR="00E56D20" w:rsidRPr="00F7746C" w:rsidRDefault="00E81383" w:rsidP="002A6C76">
            <w:pPr>
              <w:ind w:left="432" w:hanging="432"/>
              <w:rPr>
                <w:b/>
                <w:sz w:val="20"/>
              </w:rPr>
            </w:pPr>
            <w:r w:rsidRPr="00F7746C">
              <w:rPr>
                <w:b/>
                <w:sz w:val="20"/>
              </w:rPr>
              <w:t>Denied</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CONTRACT SECTIONS:</w:t>
            </w:r>
          </w:p>
        </w:tc>
        <w:tc>
          <w:tcPr>
            <w:tcW w:w="7088" w:type="dxa"/>
          </w:tcPr>
          <w:p w:rsidR="00E56D20" w:rsidRPr="00F7746C" w:rsidRDefault="00051E3A" w:rsidP="004B0CC5">
            <w:pPr>
              <w:ind w:left="432" w:hanging="432"/>
              <w:rPr>
                <w:b/>
                <w:sz w:val="20"/>
              </w:rPr>
            </w:pPr>
            <w:r w:rsidRPr="00F7746C">
              <w:rPr>
                <w:b/>
                <w:sz w:val="20"/>
              </w:rPr>
              <w:t xml:space="preserve">Article </w:t>
            </w:r>
            <w:r w:rsidR="004B0CC5">
              <w:rPr>
                <w:b/>
                <w:sz w:val="20"/>
              </w:rPr>
              <w:t>19</w:t>
            </w:r>
            <w:r w:rsidR="00D24FC1">
              <w:rPr>
                <w:b/>
                <w:sz w:val="20"/>
              </w:rPr>
              <w:t>.0</w:t>
            </w:r>
            <w:r w:rsidR="004B0CC5">
              <w:rPr>
                <w:b/>
                <w:sz w:val="20"/>
              </w:rPr>
              <w:t>5</w:t>
            </w:r>
            <w:r w:rsidR="00D24FC1">
              <w:rPr>
                <w:b/>
                <w:sz w:val="20"/>
              </w:rPr>
              <w:t xml:space="preserve"> – Progressive Discipline</w:t>
            </w:r>
          </w:p>
        </w:tc>
      </w:tr>
      <w:tr w:rsidR="00E56D20" w:rsidRPr="00F7746C" w:rsidTr="00F7746C">
        <w:trPr>
          <w:trHeight w:val="458"/>
        </w:trPr>
        <w:tc>
          <w:tcPr>
            <w:tcW w:w="4001" w:type="dxa"/>
          </w:tcPr>
          <w:p w:rsidR="00E56D20" w:rsidRPr="00F7746C" w:rsidRDefault="00E56D20" w:rsidP="00732C9C">
            <w:pPr>
              <w:rPr>
                <w:b/>
                <w:sz w:val="20"/>
              </w:rPr>
            </w:pPr>
            <w:r w:rsidRPr="00F7746C">
              <w:rPr>
                <w:b/>
                <w:sz w:val="20"/>
              </w:rPr>
              <w:t>OCB RESEARCH CODES:</w:t>
            </w:r>
          </w:p>
        </w:tc>
        <w:tc>
          <w:tcPr>
            <w:tcW w:w="7088" w:type="dxa"/>
          </w:tcPr>
          <w:p w:rsidR="00E33879" w:rsidRDefault="00F65DAA" w:rsidP="007A1586">
            <w:pPr>
              <w:ind w:left="432" w:hanging="432"/>
              <w:rPr>
                <w:b/>
                <w:sz w:val="20"/>
              </w:rPr>
            </w:pPr>
            <w:r>
              <w:rPr>
                <w:b/>
                <w:sz w:val="20"/>
              </w:rPr>
              <w:t xml:space="preserve">118.301 – Progressive Discipline; 118.08 – Suspensions-In General; </w:t>
            </w:r>
          </w:p>
          <w:p w:rsidR="00E56D20" w:rsidRDefault="00F65DAA" w:rsidP="00E33879">
            <w:pPr>
              <w:ind w:left="432" w:hanging="432"/>
              <w:rPr>
                <w:b/>
                <w:sz w:val="20"/>
              </w:rPr>
            </w:pPr>
            <w:r>
              <w:rPr>
                <w:b/>
                <w:sz w:val="20"/>
              </w:rPr>
              <w:t xml:space="preserve">93.4661 – Timeliness </w:t>
            </w:r>
            <w:r w:rsidR="00E33879">
              <w:rPr>
                <w:b/>
                <w:sz w:val="20"/>
              </w:rPr>
              <w:t>of Grievance</w:t>
            </w:r>
          </w:p>
          <w:p w:rsidR="007A1586" w:rsidRPr="00F7746C" w:rsidRDefault="007A1586" w:rsidP="007A1586">
            <w:pPr>
              <w:ind w:left="432" w:hanging="432"/>
              <w:rPr>
                <w:b/>
                <w:sz w:val="20"/>
              </w:rPr>
            </w:pPr>
          </w:p>
        </w:tc>
      </w:tr>
    </w:tbl>
    <w:p w:rsidR="00A16E6D" w:rsidRDefault="00994504" w:rsidP="00E81383">
      <w:pPr>
        <w:jc w:val="both"/>
        <w:rPr>
          <w:b/>
          <w:sz w:val="22"/>
          <w:szCs w:val="22"/>
        </w:rPr>
      </w:pPr>
      <w:r w:rsidRPr="006D3853">
        <w:rPr>
          <w:b/>
          <w:sz w:val="22"/>
          <w:szCs w:val="22"/>
        </w:rPr>
        <w:t xml:space="preserve">HOLDING: </w:t>
      </w:r>
      <w:r w:rsidR="00E81383">
        <w:rPr>
          <w:b/>
          <w:sz w:val="22"/>
          <w:szCs w:val="22"/>
        </w:rPr>
        <w:t xml:space="preserve">Grievance denied.  The </w:t>
      </w:r>
      <w:r w:rsidR="005A2C6F">
        <w:rPr>
          <w:b/>
          <w:sz w:val="22"/>
          <w:szCs w:val="22"/>
        </w:rPr>
        <w:t xml:space="preserve">Arbitrator </w:t>
      </w:r>
      <w:r w:rsidR="00FC3B28">
        <w:rPr>
          <w:b/>
          <w:sz w:val="22"/>
          <w:szCs w:val="22"/>
        </w:rPr>
        <w:t>upheld the Grievant’s three-day suspension because the Grievant failed to exercise proper care while unloading his firearm during a courtroom demonstration.</w:t>
      </w:r>
    </w:p>
    <w:p w:rsidR="00A16E6D" w:rsidRDefault="00A16E6D" w:rsidP="00E81383">
      <w:pPr>
        <w:jc w:val="both"/>
        <w:rPr>
          <w:b/>
          <w:sz w:val="22"/>
          <w:szCs w:val="22"/>
        </w:rPr>
      </w:pPr>
    </w:p>
    <w:p w:rsidR="00146D23" w:rsidRDefault="00D24FC1" w:rsidP="0032288B">
      <w:pPr>
        <w:jc w:val="both"/>
        <w:rPr>
          <w:sz w:val="22"/>
          <w:szCs w:val="22"/>
        </w:rPr>
      </w:pPr>
      <w:r>
        <w:rPr>
          <w:sz w:val="22"/>
          <w:szCs w:val="22"/>
        </w:rPr>
        <w:t xml:space="preserve">The </w:t>
      </w:r>
      <w:r w:rsidR="00551310">
        <w:rPr>
          <w:sz w:val="22"/>
          <w:szCs w:val="22"/>
        </w:rPr>
        <w:t>Grievant</w:t>
      </w:r>
      <w:r>
        <w:rPr>
          <w:sz w:val="22"/>
          <w:szCs w:val="22"/>
        </w:rPr>
        <w:t xml:space="preserve"> is a Sergeant with the Ohio State Highway Patrol (the Agency</w:t>
      </w:r>
      <w:r w:rsidR="00480959">
        <w:rPr>
          <w:sz w:val="22"/>
          <w:szCs w:val="22"/>
        </w:rPr>
        <w:t>)</w:t>
      </w:r>
      <w:r w:rsidR="00B62509">
        <w:rPr>
          <w:sz w:val="22"/>
          <w:szCs w:val="22"/>
        </w:rPr>
        <w:t xml:space="preserve"> with </w:t>
      </w:r>
      <w:r>
        <w:rPr>
          <w:sz w:val="22"/>
          <w:szCs w:val="22"/>
        </w:rPr>
        <w:t xml:space="preserve">approximately sixteen </w:t>
      </w:r>
      <w:r w:rsidR="00B62509">
        <w:rPr>
          <w:sz w:val="22"/>
          <w:szCs w:val="22"/>
        </w:rPr>
        <w:t>years of se</w:t>
      </w:r>
      <w:r w:rsidR="00E33879">
        <w:rPr>
          <w:sz w:val="22"/>
          <w:szCs w:val="22"/>
        </w:rPr>
        <w:t>rvice at the time of the hearing</w:t>
      </w:r>
      <w:r w:rsidR="00B62509">
        <w:rPr>
          <w:sz w:val="22"/>
          <w:szCs w:val="22"/>
        </w:rPr>
        <w:t xml:space="preserve">.  </w:t>
      </w:r>
      <w:r w:rsidR="00CF5B7E">
        <w:rPr>
          <w:sz w:val="22"/>
          <w:szCs w:val="22"/>
        </w:rPr>
        <w:t xml:space="preserve">On June 8, 2010, the Grievant helped arrest an OVI suspect.  While inventorying the suspect’s vehicle, an officer found a loaded handgun.  </w:t>
      </w:r>
      <w:r>
        <w:rPr>
          <w:sz w:val="22"/>
          <w:szCs w:val="22"/>
        </w:rPr>
        <w:t xml:space="preserve">On January 18, 2011, the Grievant </w:t>
      </w:r>
      <w:r w:rsidR="004B0CC5">
        <w:rPr>
          <w:sz w:val="22"/>
          <w:szCs w:val="22"/>
        </w:rPr>
        <w:t xml:space="preserve">testified </w:t>
      </w:r>
      <w:r w:rsidR="001E6DA6">
        <w:rPr>
          <w:sz w:val="22"/>
          <w:szCs w:val="22"/>
        </w:rPr>
        <w:t xml:space="preserve">about that loaded handgun </w:t>
      </w:r>
      <w:r w:rsidR="004B0CC5">
        <w:rPr>
          <w:sz w:val="22"/>
          <w:szCs w:val="22"/>
        </w:rPr>
        <w:t>in a suppression hearing</w:t>
      </w:r>
      <w:r w:rsidR="001E6DA6">
        <w:rPr>
          <w:sz w:val="22"/>
          <w:szCs w:val="22"/>
        </w:rPr>
        <w:t xml:space="preserve">.  </w:t>
      </w:r>
      <w:r w:rsidR="004B0CC5">
        <w:rPr>
          <w:sz w:val="22"/>
          <w:szCs w:val="22"/>
        </w:rPr>
        <w:t xml:space="preserve">During his testimony, the Grievant used his service weapon to demonstrate how to unload a firearm.  </w:t>
      </w:r>
      <w:r w:rsidR="00CF5B7E">
        <w:rPr>
          <w:sz w:val="22"/>
          <w:szCs w:val="22"/>
        </w:rPr>
        <w:t xml:space="preserve">According to multiple witnesses, including the county prosecutor, </w:t>
      </w:r>
      <w:r w:rsidR="001E6DA6">
        <w:rPr>
          <w:sz w:val="22"/>
          <w:szCs w:val="22"/>
        </w:rPr>
        <w:t xml:space="preserve">the Grievant’s demonstration was disturbing and frightened those in the courtroom.  A video recording of the demonstration shows the Grievant </w:t>
      </w:r>
      <w:r w:rsidR="00FD5B42">
        <w:rPr>
          <w:sz w:val="22"/>
          <w:szCs w:val="22"/>
        </w:rPr>
        <w:t>unlo</w:t>
      </w:r>
      <w:r w:rsidR="00A75AA9">
        <w:rPr>
          <w:sz w:val="22"/>
          <w:szCs w:val="22"/>
        </w:rPr>
        <w:t>ad his firearm in a very quick</w:t>
      </w:r>
      <w:r w:rsidR="00FD5B42">
        <w:rPr>
          <w:sz w:val="22"/>
          <w:szCs w:val="22"/>
        </w:rPr>
        <w:t xml:space="preserve"> </w:t>
      </w:r>
      <w:r w:rsidR="00A75AA9">
        <w:rPr>
          <w:sz w:val="22"/>
          <w:szCs w:val="22"/>
        </w:rPr>
        <w:t xml:space="preserve">and careless manner.  </w:t>
      </w:r>
      <w:r>
        <w:rPr>
          <w:sz w:val="22"/>
          <w:szCs w:val="22"/>
        </w:rPr>
        <w:t xml:space="preserve">Shortly thereafter, the Agency initiated an Administrative Investigation (AI) and found that the Grievant violated the following Agency rules: 1) Performance of Duty/Inefficiency; 2) Conduct Unbecoming an Officer; and, 3) Use of Force and Firearms.  </w:t>
      </w:r>
      <w:r w:rsidR="00A75AA9">
        <w:rPr>
          <w:sz w:val="22"/>
          <w:szCs w:val="22"/>
        </w:rPr>
        <w:t>Consequently, the Agency suspended the Grievant for three days.  The Grievant challenged the suspension, requesting a reduction from three days to one day.</w:t>
      </w:r>
      <w:r w:rsidR="00B62509">
        <w:rPr>
          <w:sz w:val="22"/>
          <w:szCs w:val="22"/>
        </w:rPr>
        <w:t xml:space="preserve">  </w:t>
      </w:r>
    </w:p>
    <w:p w:rsidR="00D76CDC" w:rsidRDefault="00D76CDC" w:rsidP="0032288B">
      <w:pPr>
        <w:jc w:val="both"/>
        <w:rPr>
          <w:sz w:val="22"/>
          <w:szCs w:val="22"/>
        </w:rPr>
      </w:pPr>
    </w:p>
    <w:p w:rsidR="00350F84" w:rsidRDefault="00A75AA9" w:rsidP="0032288B">
      <w:pPr>
        <w:jc w:val="both"/>
        <w:rPr>
          <w:sz w:val="22"/>
          <w:szCs w:val="22"/>
        </w:rPr>
      </w:pPr>
      <w:r>
        <w:rPr>
          <w:sz w:val="22"/>
          <w:szCs w:val="22"/>
        </w:rPr>
        <w:t xml:space="preserve">The Agency argued that the discipline was appropriate because the </w:t>
      </w:r>
      <w:r w:rsidR="00ED446B">
        <w:rPr>
          <w:sz w:val="22"/>
          <w:szCs w:val="22"/>
        </w:rPr>
        <w:t>Grievant did not exercise proper care during his courtroom demonstration and endangered those in the courtroom.  The Agency produced several witnesses who testified that they were shocked and frightened by the Grievant’s demonstration.  The Agency also challenged the timeliness of the Union’s S</w:t>
      </w:r>
      <w:r w:rsidR="00350F84">
        <w:rPr>
          <w:sz w:val="22"/>
          <w:szCs w:val="22"/>
        </w:rPr>
        <w:t xml:space="preserve">tep 3 request for arbitration; however, the Arbitrator determined that the Union had a reasonable excuse/justification and proceeded to the merits.  </w:t>
      </w:r>
    </w:p>
    <w:p w:rsidR="00350F84" w:rsidRDefault="00350F84" w:rsidP="0032288B">
      <w:pPr>
        <w:jc w:val="both"/>
        <w:rPr>
          <w:sz w:val="22"/>
          <w:szCs w:val="22"/>
        </w:rPr>
      </w:pPr>
    </w:p>
    <w:p w:rsidR="00350F84" w:rsidRDefault="00E33879" w:rsidP="0032288B">
      <w:pPr>
        <w:jc w:val="both"/>
        <w:rPr>
          <w:sz w:val="22"/>
          <w:szCs w:val="22"/>
        </w:rPr>
      </w:pPr>
      <w:r>
        <w:rPr>
          <w:sz w:val="22"/>
          <w:szCs w:val="22"/>
        </w:rPr>
        <w:t>The Union argued that the Agency</w:t>
      </w:r>
      <w:r w:rsidR="00350F84">
        <w:rPr>
          <w:sz w:val="22"/>
          <w:szCs w:val="22"/>
        </w:rPr>
        <w:t xml:space="preserve"> did not have just cause to discipline the Grievant and that the three-day suspension was not progressive.  The Union stipulated to the Conduct </w:t>
      </w:r>
      <w:r>
        <w:rPr>
          <w:sz w:val="22"/>
          <w:szCs w:val="22"/>
        </w:rPr>
        <w:t>Un</w:t>
      </w:r>
      <w:r w:rsidR="00350F84">
        <w:rPr>
          <w:sz w:val="22"/>
          <w:szCs w:val="22"/>
        </w:rPr>
        <w:t xml:space="preserve">becoming an Office Charge and argued that the Grievant’s demonstration did not violate the Use of Force and Firearms rule.  </w:t>
      </w:r>
    </w:p>
    <w:p w:rsidR="00350F84" w:rsidRDefault="00350F84" w:rsidP="0032288B">
      <w:pPr>
        <w:jc w:val="both"/>
        <w:rPr>
          <w:sz w:val="22"/>
          <w:szCs w:val="22"/>
        </w:rPr>
      </w:pPr>
    </w:p>
    <w:p w:rsidR="005C7F09" w:rsidRDefault="00350F84" w:rsidP="0032288B">
      <w:pPr>
        <w:jc w:val="both"/>
        <w:rPr>
          <w:sz w:val="22"/>
          <w:szCs w:val="22"/>
        </w:rPr>
      </w:pPr>
      <w:r>
        <w:rPr>
          <w:sz w:val="22"/>
          <w:szCs w:val="22"/>
        </w:rPr>
        <w:t xml:space="preserve">The Arbitrator determined that the three-day suspension was appropriate because the Grievant’s hurried demonstration </w:t>
      </w:r>
      <w:r w:rsidR="00FC73EB">
        <w:rPr>
          <w:sz w:val="22"/>
          <w:szCs w:val="22"/>
        </w:rPr>
        <w:t>did not amount to proper care and endangered those in the courtroom.  The Arbitrator explained that while han</w:t>
      </w:r>
      <w:r w:rsidR="005C7F09">
        <w:rPr>
          <w:sz w:val="22"/>
          <w:szCs w:val="22"/>
        </w:rPr>
        <w:t>dling a loaded weapon during a d</w:t>
      </w:r>
      <w:r w:rsidR="00FC73EB">
        <w:rPr>
          <w:sz w:val="22"/>
          <w:szCs w:val="22"/>
        </w:rPr>
        <w:t>emonstration, the demonstrator must</w:t>
      </w:r>
      <w:r w:rsidR="005C7F09">
        <w:rPr>
          <w:sz w:val="22"/>
          <w:szCs w:val="22"/>
        </w:rPr>
        <w:t xml:space="preserve"> move “in a slow meticulous manner” and that “the observers need to feel safe.”  The Arbitrator determined that the Grievant did not comply with these principles.  Accordingly, the Arbitrator denied the grievance.</w:t>
      </w:r>
    </w:p>
    <w:p w:rsidR="005C7F09" w:rsidRDefault="005C7F09" w:rsidP="0032288B">
      <w:pPr>
        <w:jc w:val="both"/>
        <w:rPr>
          <w:sz w:val="22"/>
          <w:szCs w:val="22"/>
        </w:rPr>
      </w:pPr>
    </w:p>
    <w:p w:rsidR="00480959" w:rsidRDefault="00480959" w:rsidP="0032288B">
      <w:pPr>
        <w:jc w:val="both"/>
        <w:rPr>
          <w:sz w:val="22"/>
          <w:szCs w:val="22"/>
        </w:rPr>
      </w:pPr>
    </w:p>
    <w:p w:rsidR="003826D5" w:rsidRPr="00A16E6D" w:rsidRDefault="003826D5" w:rsidP="003C4599">
      <w:pPr>
        <w:jc w:val="both"/>
        <w:rPr>
          <w:sz w:val="22"/>
          <w:szCs w:val="22"/>
        </w:rPr>
      </w:pPr>
    </w:p>
    <w:sectPr w:rsidR="003826D5" w:rsidRPr="00A16E6D"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0D5D"/>
    <w:rsid w:val="00051E3A"/>
    <w:rsid w:val="000524D3"/>
    <w:rsid w:val="00067AB7"/>
    <w:rsid w:val="00074910"/>
    <w:rsid w:val="00090511"/>
    <w:rsid w:val="000A3803"/>
    <w:rsid w:val="000C1092"/>
    <w:rsid w:val="000D5305"/>
    <w:rsid w:val="000E3E51"/>
    <w:rsid w:val="000F16D8"/>
    <w:rsid w:val="00101653"/>
    <w:rsid w:val="00114C19"/>
    <w:rsid w:val="001300CF"/>
    <w:rsid w:val="00145EB4"/>
    <w:rsid w:val="00146D23"/>
    <w:rsid w:val="00150B77"/>
    <w:rsid w:val="00183753"/>
    <w:rsid w:val="00183B43"/>
    <w:rsid w:val="0019304E"/>
    <w:rsid w:val="00194A0E"/>
    <w:rsid w:val="001A6F4C"/>
    <w:rsid w:val="001B2811"/>
    <w:rsid w:val="001B2FE2"/>
    <w:rsid w:val="001E6DA6"/>
    <w:rsid w:val="002056BF"/>
    <w:rsid w:val="00207A94"/>
    <w:rsid w:val="00210A77"/>
    <w:rsid w:val="00211003"/>
    <w:rsid w:val="00212A57"/>
    <w:rsid w:val="002154BC"/>
    <w:rsid w:val="00240EA9"/>
    <w:rsid w:val="00252C63"/>
    <w:rsid w:val="00256D5D"/>
    <w:rsid w:val="002920F5"/>
    <w:rsid w:val="002A492B"/>
    <w:rsid w:val="002A6C76"/>
    <w:rsid w:val="002D2C0C"/>
    <w:rsid w:val="002D51B2"/>
    <w:rsid w:val="002F0DB2"/>
    <w:rsid w:val="002F1FF0"/>
    <w:rsid w:val="00311C7E"/>
    <w:rsid w:val="0032288B"/>
    <w:rsid w:val="00331F7D"/>
    <w:rsid w:val="00332AE3"/>
    <w:rsid w:val="003441C4"/>
    <w:rsid w:val="00350F84"/>
    <w:rsid w:val="00352EDD"/>
    <w:rsid w:val="003551EF"/>
    <w:rsid w:val="00364B87"/>
    <w:rsid w:val="00371714"/>
    <w:rsid w:val="003826D5"/>
    <w:rsid w:val="00384E3E"/>
    <w:rsid w:val="00392FAC"/>
    <w:rsid w:val="00395585"/>
    <w:rsid w:val="003A0F61"/>
    <w:rsid w:val="003C4599"/>
    <w:rsid w:val="003D0C38"/>
    <w:rsid w:val="003E4554"/>
    <w:rsid w:val="003E4D20"/>
    <w:rsid w:val="00400993"/>
    <w:rsid w:val="004011B8"/>
    <w:rsid w:val="00401728"/>
    <w:rsid w:val="00403843"/>
    <w:rsid w:val="004265A5"/>
    <w:rsid w:val="00430400"/>
    <w:rsid w:val="00432A30"/>
    <w:rsid w:val="0043333B"/>
    <w:rsid w:val="004736E8"/>
    <w:rsid w:val="00480959"/>
    <w:rsid w:val="004B064E"/>
    <w:rsid w:val="004B0CC5"/>
    <w:rsid w:val="004B330B"/>
    <w:rsid w:val="004B6E2E"/>
    <w:rsid w:val="004D25C5"/>
    <w:rsid w:val="004E367B"/>
    <w:rsid w:val="004E771A"/>
    <w:rsid w:val="00504083"/>
    <w:rsid w:val="00506E73"/>
    <w:rsid w:val="005141E9"/>
    <w:rsid w:val="00523DDC"/>
    <w:rsid w:val="00531B37"/>
    <w:rsid w:val="0053358E"/>
    <w:rsid w:val="00542CDA"/>
    <w:rsid w:val="00551310"/>
    <w:rsid w:val="00560297"/>
    <w:rsid w:val="00565596"/>
    <w:rsid w:val="00573A5B"/>
    <w:rsid w:val="005906A0"/>
    <w:rsid w:val="005A2C6F"/>
    <w:rsid w:val="005A5E5C"/>
    <w:rsid w:val="005C27B8"/>
    <w:rsid w:val="005C33AC"/>
    <w:rsid w:val="005C7F09"/>
    <w:rsid w:val="005D7134"/>
    <w:rsid w:val="005E4C5E"/>
    <w:rsid w:val="005F7D6E"/>
    <w:rsid w:val="00601CAD"/>
    <w:rsid w:val="00617BDA"/>
    <w:rsid w:val="00624565"/>
    <w:rsid w:val="006246A8"/>
    <w:rsid w:val="00627325"/>
    <w:rsid w:val="006274BC"/>
    <w:rsid w:val="00641968"/>
    <w:rsid w:val="00646AFD"/>
    <w:rsid w:val="00657B19"/>
    <w:rsid w:val="00675D06"/>
    <w:rsid w:val="00684B24"/>
    <w:rsid w:val="006B3134"/>
    <w:rsid w:val="006D084B"/>
    <w:rsid w:val="006D3853"/>
    <w:rsid w:val="006D385F"/>
    <w:rsid w:val="006D7AAA"/>
    <w:rsid w:val="006E499A"/>
    <w:rsid w:val="006F53ED"/>
    <w:rsid w:val="006F58E1"/>
    <w:rsid w:val="00711929"/>
    <w:rsid w:val="00732272"/>
    <w:rsid w:val="0073294E"/>
    <w:rsid w:val="00732C9C"/>
    <w:rsid w:val="00746ABD"/>
    <w:rsid w:val="00754AAA"/>
    <w:rsid w:val="00755580"/>
    <w:rsid w:val="00761E29"/>
    <w:rsid w:val="00763ED1"/>
    <w:rsid w:val="00765542"/>
    <w:rsid w:val="00766AEF"/>
    <w:rsid w:val="007675F8"/>
    <w:rsid w:val="00775E75"/>
    <w:rsid w:val="00786733"/>
    <w:rsid w:val="00786891"/>
    <w:rsid w:val="007A1586"/>
    <w:rsid w:val="007A6EC2"/>
    <w:rsid w:val="007B1AA5"/>
    <w:rsid w:val="007B47AD"/>
    <w:rsid w:val="007C2CE2"/>
    <w:rsid w:val="007C4C9B"/>
    <w:rsid w:val="007D54D2"/>
    <w:rsid w:val="007D76B7"/>
    <w:rsid w:val="007E065C"/>
    <w:rsid w:val="007E4098"/>
    <w:rsid w:val="007E6AA6"/>
    <w:rsid w:val="007F1356"/>
    <w:rsid w:val="007F548D"/>
    <w:rsid w:val="00801333"/>
    <w:rsid w:val="00801C62"/>
    <w:rsid w:val="00811163"/>
    <w:rsid w:val="008359CF"/>
    <w:rsid w:val="008540ED"/>
    <w:rsid w:val="00874237"/>
    <w:rsid w:val="0088175D"/>
    <w:rsid w:val="00882350"/>
    <w:rsid w:val="008A2EC0"/>
    <w:rsid w:val="008D2534"/>
    <w:rsid w:val="008D7674"/>
    <w:rsid w:val="008E6C73"/>
    <w:rsid w:val="00900430"/>
    <w:rsid w:val="00904F6C"/>
    <w:rsid w:val="00913DD9"/>
    <w:rsid w:val="00922787"/>
    <w:rsid w:val="00926E65"/>
    <w:rsid w:val="0094108B"/>
    <w:rsid w:val="00945348"/>
    <w:rsid w:val="009459B1"/>
    <w:rsid w:val="009631F3"/>
    <w:rsid w:val="00973E8D"/>
    <w:rsid w:val="00975184"/>
    <w:rsid w:val="00990073"/>
    <w:rsid w:val="00994504"/>
    <w:rsid w:val="009945FB"/>
    <w:rsid w:val="009A3C1C"/>
    <w:rsid w:val="009A7446"/>
    <w:rsid w:val="009B2757"/>
    <w:rsid w:val="009C015E"/>
    <w:rsid w:val="009C2AAC"/>
    <w:rsid w:val="009D04C6"/>
    <w:rsid w:val="009D5316"/>
    <w:rsid w:val="009E21E4"/>
    <w:rsid w:val="009F5999"/>
    <w:rsid w:val="009F66FE"/>
    <w:rsid w:val="00A002E0"/>
    <w:rsid w:val="00A03DCD"/>
    <w:rsid w:val="00A16E6D"/>
    <w:rsid w:val="00A30A04"/>
    <w:rsid w:val="00A3402F"/>
    <w:rsid w:val="00A34314"/>
    <w:rsid w:val="00A43890"/>
    <w:rsid w:val="00A4574F"/>
    <w:rsid w:val="00A504F1"/>
    <w:rsid w:val="00A536EB"/>
    <w:rsid w:val="00A56AB7"/>
    <w:rsid w:val="00A75AA9"/>
    <w:rsid w:val="00A94A37"/>
    <w:rsid w:val="00AE04C2"/>
    <w:rsid w:val="00AE2F2B"/>
    <w:rsid w:val="00B118BF"/>
    <w:rsid w:val="00B532C4"/>
    <w:rsid w:val="00B55B7C"/>
    <w:rsid w:val="00B62509"/>
    <w:rsid w:val="00B76117"/>
    <w:rsid w:val="00B77AF4"/>
    <w:rsid w:val="00B860DF"/>
    <w:rsid w:val="00B9364E"/>
    <w:rsid w:val="00BA3DC3"/>
    <w:rsid w:val="00BA772E"/>
    <w:rsid w:val="00BB1E7B"/>
    <w:rsid w:val="00BB3A5A"/>
    <w:rsid w:val="00BB3DDA"/>
    <w:rsid w:val="00BB6D9F"/>
    <w:rsid w:val="00BD3451"/>
    <w:rsid w:val="00BE5B4C"/>
    <w:rsid w:val="00C01A30"/>
    <w:rsid w:val="00C24833"/>
    <w:rsid w:val="00C355CA"/>
    <w:rsid w:val="00C53503"/>
    <w:rsid w:val="00C54874"/>
    <w:rsid w:val="00C61A8C"/>
    <w:rsid w:val="00C848E3"/>
    <w:rsid w:val="00C87111"/>
    <w:rsid w:val="00C9087A"/>
    <w:rsid w:val="00CA346A"/>
    <w:rsid w:val="00CA66B3"/>
    <w:rsid w:val="00CD492B"/>
    <w:rsid w:val="00CE4417"/>
    <w:rsid w:val="00CF3087"/>
    <w:rsid w:val="00CF5B7E"/>
    <w:rsid w:val="00D01E4F"/>
    <w:rsid w:val="00D14075"/>
    <w:rsid w:val="00D239A8"/>
    <w:rsid w:val="00D24FC1"/>
    <w:rsid w:val="00D436B2"/>
    <w:rsid w:val="00D464F8"/>
    <w:rsid w:val="00D54355"/>
    <w:rsid w:val="00D76CDC"/>
    <w:rsid w:val="00DA09B7"/>
    <w:rsid w:val="00DA3E8A"/>
    <w:rsid w:val="00DA48BF"/>
    <w:rsid w:val="00DB2B69"/>
    <w:rsid w:val="00DB5E70"/>
    <w:rsid w:val="00DC1337"/>
    <w:rsid w:val="00E01FC6"/>
    <w:rsid w:val="00E103C7"/>
    <w:rsid w:val="00E202BF"/>
    <w:rsid w:val="00E26535"/>
    <w:rsid w:val="00E2703B"/>
    <w:rsid w:val="00E33879"/>
    <w:rsid w:val="00E33E99"/>
    <w:rsid w:val="00E3743E"/>
    <w:rsid w:val="00E463F7"/>
    <w:rsid w:val="00E56D20"/>
    <w:rsid w:val="00E71F19"/>
    <w:rsid w:val="00E81383"/>
    <w:rsid w:val="00EA0993"/>
    <w:rsid w:val="00ED446B"/>
    <w:rsid w:val="00EE04EB"/>
    <w:rsid w:val="00EE788A"/>
    <w:rsid w:val="00EF4733"/>
    <w:rsid w:val="00F00B78"/>
    <w:rsid w:val="00F03771"/>
    <w:rsid w:val="00F110C8"/>
    <w:rsid w:val="00F1566A"/>
    <w:rsid w:val="00F24A7E"/>
    <w:rsid w:val="00F4317E"/>
    <w:rsid w:val="00F545E1"/>
    <w:rsid w:val="00F56C24"/>
    <w:rsid w:val="00F65DAA"/>
    <w:rsid w:val="00F75695"/>
    <w:rsid w:val="00F76261"/>
    <w:rsid w:val="00F7651C"/>
    <w:rsid w:val="00F7746C"/>
    <w:rsid w:val="00FA76C1"/>
    <w:rsid w:val="00FB1DE4"/>
    <w:rsid w:val="00FC2785"/>
    <w:rsid w:val="00FC3B28"/>
    <w:rsid w:val="00FC452F"/>
    <w:rsid w:val="00FC73EB"/>
    <w:rsid w:val="00FD5B42"/>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Shane D. Black</cp:lastModifiedBy>
  <cp:revision>2</cp:revision>
  <cp:lastPrinted>2013-01-28T13:29:00Z</cp:lastPrinted>
  <dcterms:created xsi:type="dcterms:W3CDTF">2013-02-06T19:29:00Z</dcterms:created>
  <dcterms:modified xsi:type="dcterms:W3CDTF">2013-02-06T19:29:00Z</dcterms:modified>
</cp:coreProperties>
</file>